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B4" w:rsidRDefault="000B7AED" w:rsidP="000B7AED">
      <w:pPr>
        <w:ind w:left="708"/>
        <w:jc w:val="center"/>
        <w:rPr>
          <w:rFonts w:ascii="Times New Roman" w:hAnsi="Times New Roman" w:cs="Times New Roman"/>
          <w:b/>
          <w:sz w:val="24"/>
          <w:szCs w:val="24"/>
        </w:rPr>
      </w:pPr>
      <w:r w:rsidRPr="000B7AED">
        <w:rPr>
          <w:rFonts w:ascii="Times New Roman" w:hAnsi="Times New Roman" w:cs="Times New Roman"/>
          <w:b/>
          <w:sz w:val="24"/>
          <w:szCs w:val="24"/>
        </w:rPr>
        <w:t>EVOLUÇÃO DA DIETA NO POS-OPERATORIO DE CIRURGIAS BARIÁTRICAS: REVISÃO INTEGRATIVA DA LITERATURA</w:t>
      </w:r>
    </w:p>
    <w:p w:rsidR="005F531B" w:rsidRDefault="005F531B" w:rsidP="000B7AED">
      <w:pPr>
        <w:ind w:left="708"/>
        <w:jc w:val="center"/>
        <w:rPr>
          <w:rFonts w:ascii="Times New Roman" w:hAnsi="Times New Roman" w:cs="Times New Roman"/>
          <w:b/>
          <w:sz w:val="24"/>
          <w:szCs w:val="24"/>
        </w:rPr>
      </w:pPr>
    </w:p>
    <w:p w:rsidR="005F531B" w:rsidRPr="000B7AED" w:rsidRDefault="005F531B" w:rsidP="000B7AED">
      <w:pPr>
        <w:ind w:left="708"/>
        <w:jc w:val="center"/>
        <w:rPr>
          <w:rFonts w:ascii="Times New Roman" w:hAnsi="Times New Roman" w:cs="Times New Roman"/>
          <w:b/>
          <w:sz w:val="24"/>
          <w:szCs w:val="24"/>
        </w:rPr>
      </w:pPr>
      <w:r w:rsidRPr="005F531B">
        <w:rPr>
          <w:rFonts w:ascii="Times New Roman" w:hAnsi="Times New Roman" w:cs="Times New Roman"/>
          <w:b/>
          <w:sz w:val="24"/>
          <w:szCs w:val="24"/>
        </w:rPr>
        <w:t>EVOLUTION OF THE DIET IN THE POS-OPERATORY OF BARIATRIC SURGERIES: INTEGRATING REVIEW OF THE LITERATURE</w:t>
      </w:r>
    </w:p>
    <w:p w:rsidR="000B7AED" w:rsidRPr="000B7AED" w:rsidRDefault="000B7AED" w:rsidP="007765EB">
      <w:pPr>
        <w:ind w:left="708"/>
        <w:jc w:val="center"/>
        <w:rPr>
          <w:rFonts w:ascii="Times New Roman" w:hAnsi="Times New Roman" w:cs="Times New Roman"/>
          <w:sz w:val="24"/>
          <w:szCs w:val="24"/>
        </w:rPr>
      </w:pPr>
    </w:p>
    <w:p w:rsidR="000B7AED" w:rsidRPr="000B7AED" w:rsidRDefault="000B7AED" w:rsidP="007765EB">
      <w:pPr>
        <w:ind w:left="708"/>
        <w:jc w:val="center"/>
        <w:rPr>
          <w:rFonts w:ascii="Times New Roman" w:hAnsi="Times New Roman" w:cs="Times New Roman"/>
          <w:sz w:val="24"/>
          <w:szCs w:val="24"/>
        </w:rPr>
      </w:pPr>
    </w:p>
    <w:p w:rsidR="00772560" w:rsidRPr="000B7AED" w:rsidRDefault="00772560" w:rsidP="000B7AED">
      <w:pPr>
        <w:tabs>
          <w:tab w:val="left" w:pos="2694"/>
        </w:tabs>
        <w:jc w:val="both"/>
        <w:rPr>
          <w:rFonts w:ascii="Times New Roman" w:hAnsi="Times New Roman" w:cs="Times New Roman"/>
          <w:sz w:val="24"/>
          <w:szCs w:val="24"/>
        </w:rPr>
      </w:pPr>
      <w:r w:rsidRPr="000B7AED">
        <w:rPr>
          <w:rFonts w:ascii="Times New Roman" w:hAnsi="Times New Roman" w:cs="Times New Roman"/>
          <w:b/>
          <w:sz w:val="24"/>
          <w:szCs w:val="24"/>
        </w:rPr>
        <w:t>Resumo</w:t>
      </w:r>
      <w:r w:rsidRPr="000B7AED">
        <w:rPr>
          <w:rFonts w:ascii="Times New Roman" w:hAnsi="Times New Roman" w:cs="Times New Roman"/>
          <w:sz w:val="24"/>
          <w:szCs w:val="24"/>
        </w:rPr>
        <w:t xml:space="preserve">: </w:t>
      </w:r>
      <w:r w:rsidR="007765EB" w:rsidRPr="000B7AED">
        <w:rPr>
          <w:rFonts w:ascii="Times New Roman" w:hAnsi="Times New Roman" w:cs="Times New Roman"/>
          <w:sz w:val="24"/>
          <w:szCs w:val="24"/>
        </w:rPr>
        <w:t xml:space="preserve">Cada vez mais as pessoas estão recorrendo à cirurgia bariátrica para a perda ponderal e melhora das comorbidades associadas ao excesso de peso, sendo a técnica mais comum </w:t>
      </w:r>
      <w:proofErr w:type="spellStart"/>
      <w:r w:rsidR="007765EB" w:rsidRPr="000B7AED">
        <w:rPr>
          <w:rFonts w:ascii="Times New Roman" w:hAnsi="Times New Roman" w:cs="Times New Roman"/>
          <w:sz w:val="24"/>
          <w:szCs w:val="24"/>
        </w:rPr>
        <w:t>bypass</w:t>
      </w:r>
      <w:proofErr w:type="spellEnd"/>
      <w:r w:rsidR="007765EB" w:rsidRPr="000B7AED">
        <w:rPr>
          <w:rFonts w:ascii="Times New Roman" w:hAnsi="Times New Roman" w:cs="Times New Roman"/>
          <w:sz w:val="24"/>
          <w:szCs w:val="24"/>
        </w:rPr>
        <w:t xml:space="preserve"> gástrico e</w:t>
      </w:r>
      <w:r w:rsidR="00C56295" w:rsidRPr="000B7AED">
        <w:rPr>
          <w:rFonts w:ascii="Times New Roman" w:hAnsi="Times New Roman" w:cs="Times New Roman"/>
          <w:sz w:val="24"/>
          <w:szCs w:val="24"/>
        </w:rPr>
        <w:t xml:space="preserve">m Y de </w:t>
      </w:r>
      <w:proofErr w:type="spellStart"/>
      <w:r w:rsidR="00C56295" w:rsidRPr="000B7AED">
        <w:rPr>
          <w:rFonts w:ascii="Times New Roman" w:hAnsi="Times New Roman" w:cs="Times New Roman"/>
          <w:sz w:val="24"/>
          <w:szCs w:val="24"/>
        </w:rPr>
        <w:t>Roux</w:t>
      </w:r>
      <w:proofErr w:type="spellEnd"/>
      <w:r w:rsidR="00C56295" w:rsidRPr="000B7AED">
        <w:rPr>
          <w:rFonts w:ascii="Times New Roman" w:hAnsi="Times New Roman" w:cs="Times New Roman"/>
          <w:sz w:val="24"/>
          <w:szCs w:val="24"/>
        </w:rPr>
        <w:t xml:space="preserve"> (</w:t>
      </w:r>
      <w:proofErr w:type="spellStart"/>
      <w:r w:rsidR="00C56295" w:rsidRPr="000B7AED">
        <w:rPr>
          <w:rFonts w:ascii="Times New Roman" w:hAnsi="Times New Roman" w:cs="Times New Roman"/>
          <w:sz w:val="24"/>
          <w:szCs w:val="24"/>
        </w:rPr>
        <w:t>Fobi-Capella</w:t>
      </w:r>
      <w:proofErr w:type="spellEnd"/>
      <w:r w:rsidR="00C56295" w:rsidRPr="000B7AED">
        <w:rPr>
          <w:rFonts w:ascii="Times New Roman" w:hAnsi="Times New Roman" w:cs="Times New Roman"/>
          <w:sz w:val="24"/>
          <w:szCs w:val="24"/>
        </w:rPr>
        <w:t>), esta</w:t>
      </w:r>
      <w:r w:rsidR="007765EB" w:rsidRPr="000B7AED">
        <w:rPr>
          <w:rFonts w:ascii="Times New Roman" w:hAnsi="Times New Roman" w:cs="Times New Roman"/>
          <w:sz w:val="24"/>
          <w:szCs w:val="24"/>
        </w:rPr>
        <w:t xml:space="preserve"> técnica cirúrgica atualmente é </w:t>
      </w:r>
      <w:proofErr w:type="gramStart"/>
      <w:r w:rsidR="007765EB" w:rsidRPr="000B7AED">
        <w:rPr>
          <w:rFonts w:ascii="Times New Roman" w:hAnsi="Times New Roman" w:cs="Times New Roman"/>
          <w:sz w:val="24"/>
          <w:szCs w:val="24"/>
        </w:rPr>
        <w:t>considerada</w:t>
      </w:r>
      <w:proofErr w:type="gramEnd"/>
      <w:r w:rsidR="007765EB" w:rsidRPr="000B7AED">
        <w:rPr>
          <w:rFonts w:ascii="Times New Roman" w:hAnsi="Times New Roman" w:cs="Times New Roman"/>
          <w:sz w:val="24"/>
          <w:szCs w:val="24"/>
        </w:rPr>
        <w:t xml:space="preserve"> padrão ouro. A perda de peso desses pacientes é garantida pela baixa ingestão alimentar devido à diminuição da capacidade gástrica e também pela má absorção dos nutrientes. Objetivo: Esse trabalho tem como objetivo verificar os diferentes</w:t>
      </w:r>
      <w:r w:rsidR="00D42F65" w:rsidRPr="000B7AED">
        <w:rPr>
          <w:rFonts w:ascii="Times New Roman" w:hAnsi="Times New Roman" w:cs="Times New Roman"/>
          <w:sz w:val="24"/>
          <w:szCs w:val="24"/>
        </w:rPr>
        <w:t xml:space="preserve"> tipos de condutas dietéticas no</w:t>
      </w:r>
      <w:r w:rsidR="007765EB" w:rsidRPr="000B7AED">
        <w:rPr>
          <w:rFonts w:ascii="Times New Roman" w:hAnsi="Times New Roman" w:cs="Times New Roman"/>
          <w:sz w:val="24"/>
          <w:szCs w:val="24"/>
        </w:rPr>
        <w:t xml:space="preserve"> PO aplicadas em diferentes locais e seus aspectos mais relevantes para a conduta do nutricionista. Métodos: Levantamento dos ar</w:t>
      </w:r>
      <w:r w:rsidR="00D42F65" w:rsidRPr="000B7AED">
        <w:rPr>
          <w:rFonts w:ascii="Times New Roman" w:hAnsi="Times New Roman" w:cs="Times New Roman"/>
          <w:sz w:val="24"/>
          <w:szCs w:val="24"/>
        </w:rPr>
        <w:t xml:space="preserve">tigos literários, </w:t>
      </w:r>
      <w:r w:rsidR="007765EB" w:rsidRPr="000B7AED">
        <w:rPr>
          <w:rFonts w:ascii="Times New Roman" w:hAnsi="Times New Roman" w:cs="Times New Roman"/>
          <w:sz w:val="24"/>
          <w:szCs w:val="24"/>
        </w:rPr>
        <w:t xml:space="preserve">busca nas bases de dados Latino-Americana e do Caribe em Ciências da Saúde (LILACS), </w:t>
      </w:r>
      <w:proofErr w:type="spellStart"/>
      <w:r w:rsidR="007765EB" w:rsidRPr="000B7AED">
        <w:rPr>
          <w:rFonts w:ascii="Times New Roman" w:hAnsi="Times New Roman" w:cs="Times New Roman"/>
          <w:sz w:val="24"/>
          <w:szCs w:val="24"/>
        </w:rPr>
        <w:t>Medli</w:t>
      </w:r>
      <w:r w:rsidR="00D42F65" w:rsidRPr="000B7AED">
        <w:rPr>
          <w:rFonts w:ascii="Times New Roman" w:hAnsi="Times New Roman" w:cs="Times New Roman"/>
          <w:sz w:val="24"/>
          <w:szCs w:val="24"/>
        </w:rPr>
        <w:t>ne</w:t>
      </w:r>
      <w:proofErr w:type="spellEnd"/>
      <w:r w:rsidR="00D42F65" w:rsidRPr="000B7AED">
        <w:rPr>
          <w:rFonts w:ascii="Times New Roman" w:hAnsi="Times New Roman" w:cs="Times New Roman"/>
          <w:sz w:val="24"/>
          <w:szCs w:val="24"/>
        </w:rPr>
        <w:t xml:space="preserve">, </w:t>
      </w:r>
      <w:proofErr w:type="spellStart"/>
      <w:r w:rsidR="00D42F65" w:rsidRPr="000B7AED">
        <w:rPr>
          <w:rFonts w:ascii="Times New Roman" w:hAnsi="Times New Roman" w:cs="Times New Roman"/>
          <w:sz w:val="24"/>
          <w:szCs w:val="24"/>
        </w:rPr>
        <w:t>Ibecs</w:t>
      </w:r>
      <w:proofErr w:type="spellEnd"/>
      <w:r w:rsidR="00D42F65" w:rsidRPr="000B7AED">
        <w:rPr>
          <w:rFonts w:ascii="Times New Roman" w:hAnsi="Times New Roman" w:cs="Times New Roman"/>
          <w:sz w:val="24"/>
          <w:szCs w:val="24"/>
        </w:rPr>
        <w:t>, Sec. Est. Saúde P</w:t>
      </w:r>
      <w:r w:rsidR="00C56295" w:rsidRPr="000B7AED">
        <w:rPr>
          <w:rFonts w:ascii="Times New Roman" w:hAnsi="Times New Roman" w:cs="Times New Roman"/>
          <w:sz w:val="24"/>
          <w:szCs w:val="24"/>
        </w:rPr>
        <w:t>,</w:t>
      </w:r>
      <w:r w:rsidR="00FC1DB3" w:rsidRPr="000B7AED">
        <w:rPr>
          <w:rFonts w:ascii="Times New Roman" w:hAnsi="Times New Roman" w:cs="Times New Roman"/>
          <w:sz w:val="24"/>
          <w:szCs w:val="24"/>
        </w:rPr>
        <w:t xml:space="preserve"> </w:t>
      </w:r>
      <w:proofErr w:type="spellStart"/>
      <w:r w:rsidR="00FC1DB3" w:rsidRPr="000B7AED">
        <w:rPr>
          <w:rFonts w:ascii="Times New Roman" w:hAnsi="Times New Roman" w:cs="Times New Roman"/>
          <w:sz w:val="24"/>
          <w:szCs w:val="24"/>
        </w:rPr>
        <w:t>Scielo</w:t>
      </w:r>
      <w:proofErr w:type="spellEnd"/>
      <w:r w:rsidR="00FC1DB3" w:rsidRPr="000B7AED">
        <w:rPr>
          <w:rFonts w:ascii="Times New Roman" w:hAnsi="Times New Roman" w:cs="Times New Roman"/>
          <w:sz w:val="24"/>
          <w:szCs w:val="24"/>
        </w:rPr>
        <w:t xml:space="preserve"> e Google Acadêmico</w:t>
      </w:r>
      <w:r w:rsidR="00D42F65" w:rsidRPr="000B7AED">
        <w:rPr>
          <w:rFonts w:ascii="Times New Roman" w:hAnsi="Times New Roman" w:cs="Times New Roman"/>
          <w:sz w:val="24"/>
          <w:szCs w:val="24"/>
        </w:rPr>
        <w:t>.  Sendo utilizado</w:t>
      </w:r>
      <w:r w:rsidR="007765EB" w:rsidRPr="000B7AED">
        <w:rPr>
          <w:rFonts w:ascii="Times New Roman" w:hAnsi="Times New Roman" w:cs="Times New Roman"/>
          <w:sz w:val="24"/>
          <w:szCs w:val="24"/>
        </w:rPr>
        <w:t>s para a busca dos artigos os descritores cirurgia bariátrica e dieta pós-operatória e suas combinações nas línguas portuguesa e inglesa. Resultados: Os autores ressaltam a necessidade de começar a dieta pós-operatória pela dieta líquida, em pequenas quan</w:t>
      </w:r>
      <w:r w:rsidR="00C56295" w:rsidRPr="000B7AED">
        <w:rPr>
          <w:rFonts w:ascii="Times New Roman" w:hAnsi="Times New Roman" w:cs="Times New Roman"/>
          <w:sz w:val="24"/>
          <w:szCs w:val="24"/>
        </w:rPr>
        <w:t>tidades e progredir até chegar à</w:t>
      </w:r>
      <w:r w:rsidR="007765EB" w:rsidRPr="000B7AED">
        <w:rPr>
          <w:rFonts w:ascii="Times New Roman" w:hAnsi="Times New Roman" w:cs="Times New Roman"/>
          <w:sz w:val="24"/>
          <w:szCs w:val="24"/>
        </w:rPr>
        <w:t xml:space="preserve"> dieta geral, no entanto</w:t>
      </w:r>
      <w:r w:rsidR="00C56295" w:rsidRPr="000B7AED">
        <w:rPr>
          <w:rFonts w:ascii="Times New Roman" w:hAnsi="Times New Roman" w:cs="Times New Roman"/>
          <w:sz w:val="24"/>
          <w:szCs w:val="24"/>
        </w:rPr>
        <w:t>,</w:t>
      </w:r>
      <w:r w:rsidR="007765EB" w:rsidRPr="000B7AED">
        <w:rPr>
          <w:rFonts w:ascii="Times New Roman" w:hAnsi="Times New Roman" w:cs="Times New Roman"/>
          <w:sz w:val="24"/>
          <w:szCs w:val="24"/>
        </w:rPr>
        <w:t xml:space="preserve"> divergem quanto ao tempo em dias para evolução da consistência das dietas. Conclusão: Apesar das condutas apresentarem semelhanças ainda </w:t>
      </w:r>
      <w:proofErr w:type="gramStart"/>
      <w:r w:rsidR="007765EB" w:rsidRPr="000B7AED">
        <w:rPr>
          <w:rFonts w:ascii="Times New Roman" w:hAnsi="Times New Roman" w:cs="Times New Roman"/>
          <w:sz w:val="24"/>
          <w:szCs w:val="24"/>
        </w:rPr>
        <w:t>são</w:t>
      </w:r>
      <w:proofErr w:type="gramEnd"/>
      <w:r w:rsidR="007765EB" w:rsidRPr="000B7AED">
        <w:rPr>
          <w:rFonts w:ascii="Times New Roman" w:hAnsi="Times New Roman" w:cs="Times New Roman"/>
          <w:sz w:val="24"/>
          <w:szCs w:val="24"/>
        </w:rPr>
        <w:t xml:space="preserve"> necessários mais estudos para a realização de um protocolo padronizado sobre alimentação pós-cirurgia bariátrica com o objetivo de nortear os profissionais de saúde e evitar que continuem ocorrendo déficits </w:t>
      </w:r>
      <w:proofErr w:type="gramStart"/>
      <w:r w:rsidR="007765EB" w:rsidRPr="000B7AED">
        <w:rPr>
          <w:rFonts w:ascii="Times New Roman" w:hAnsi="Times New Roman" w:cs="Times New Roman"/>
          <w:sz w:val="24"/>
          <w:szCs w:val="24"/>
        </w:rPr>
        <w:t>de</w:t>
      </w:r>
      <w:proofErr w:type="gramEnd"/>
      <w:r w:rsidR="007765EB" w:rsidRPr="000B7AED">
        <w:rPr>
          <w:rFonts w:ascii="Times New Roman" w:hAnsi="Times New Roman" w:cs="Times New Roman"/>
          <w:sz w:val="24"/>
          <w:szCs w:val="24"/>
        </w:rPr>
        <w:t xml:space="preserve"> nutrientes e micronutrientes nesses pacientes.</w:t>
      </w:r>
    </w:p>
    <w:p w:rsidR="00772560" w:rsidRDefault="000B7AED" w:rsidP="000B7AED">
      <w:pPr>
        <w:rPr>
          <w:rFonts w:ascii="Times New Roman" w:hAnsi="Times New Roman" w:cs="Times New Roman"/>
          <w:sz w:val="24"/>
          <w:szCs w:val="24"/>
        </w:rPr>
      </w:pPr>
      <w:r w:rsidRPr="000B7AED">
        <w:rPr>
          <w:rFonts w:ascii="Times New Roman" w:hAnsi="Times New Roman" w:cs="Times New Roman"/>
          <w:b/>
          <w:sz w:val="24"/>
          <w:szCs w:val="24"/>
        </w:rPr>
        <w:t>P</w:t>
      </w:r>
      <w:r w:rsidR="00772560" w:rsidRPr="000B7AED">
        <w:rPr>
          <w:rFonts w:ascii="Times New Roman" w:hAnsi="Times New Roman" w:cs="Times New Roman"/>
          <w:b/>
          <w:sz w:val="24"/>
          <w:szCs w:val="24"/>
        </w:rPr>
        <w:t>alavras chave</w:t>
      </w:r>
      <w:r w:rsidR="00772560" w:rsidRPr="000B7AED">
        <w:rPr>
          <w:rFonts w:ascii="Times New Roman" w:hAnsi="Times New Roman" w:cs="Times New Roman"/>
          <w:sz w:val="24"/>
          <w:szCs w:val="24"/>
        </w:rPr>
        <w:t>:</w:t>
      </w:r>
      <w:r w:rsidR="004D5B26" w:rsidRPr="000B7AED">
        <w:rPr>
          <w:rFonts w:ascii="Times New Roman" w:hAnsi="Times New Roman" w:cs="Times New Roman"/>
          <w:sz w:val="24"/>
          <w:szCs w:val="24"/>
        </w:rPr>
        <w:t xml:space="preserve"> dieta pós-</w:t>
      </w:r>
      <w:r w:rsidR="00994D62" w:rsidRPr="000B7AED">
        <w:rPr>
          <w:rFonts w:ascii="Times New Roman" w:hAnsi="Times New Roman" w:cs="Times New Roman"/>
          <w:sz w:val="24"/>
          <w:szCs w:val="24"/>
        </w:rPr>
        <w:t>b</w:t>
      </w:r>
      <w:r w:rsidR="00B363DD" w:rsidRPr="000B7AED">
        <w:rPr>
          <w:rFonts w:ascii="Times New Roman" w:hAnsi="Times New Roman" w:cs="Times New Roman"/>
          <w:sz w:val="24"/>
          <w:szCs w:val="24"/>
        </w:rPr>
        <w:t xml:space="preserve">ariátrica, cirurgia bariátrica, </w:t>
      </w:r>
      <w:proofErr w:type="spellStart"/>
      <w:r w:rsidR="00B363DD" w:rsidRPr="000B7AED">
        <w:rPr>
          <w:rFonts w:ascii="Times New Roman" w:hAnsi="Times New Roman" w:cs="Times New Roman"/>
          <w:sz w:val="24"/>
          <w:szCs w:val="24"/>
        </w:rPr>
        <w:t>bypass</w:t>
      </w:r>
      <w:proofErr w:type="spellEnd"/>
      <w:r w:rsidR="00B363DD" w:rsidRPr="000B7AED">
        <w:rPr>
          <w:rFonts w:ascii="Times New Roman" w:hAnsi="Times New Roman" w:cs="Times New Roman"/>
          <w:sz w:val="24"/>
          <w:szCs w:val="24"/>
        </w:rPr>
        <w:t xml:space="preserve"> gástrico em Y de </w:t>
      </w:r>
      <w:proofErr w:type="spellStart"/>
      <w:r w:rsidR="00B363DD" w:rsidRPr="000B7AED">
        <w:rPr>
          <w:rFonts w:ascii="Times New Roman" w:hAnsi="Times New Roman" w:cs="Times New Roman"/>
          <w:sz w:val="24"/>
          <w:szCs w:val="24"/>
        </w:rPr>
        <w:t>Roux</w:t>
      </w:r>
      <w:proofErr w:type="spellEnd"/>
      <w:r w:rsidR="00B363DD" w:rsidRPr="000B7AED">
        <w:rPr>
          <w:rFonts w:ascii="Times New Roman" w:hAnsi="Times New Roman" w:cs="Times New Roman"/>
          <w:sz w:val="24"/>
          <w:szCs w:val="24"/>
        </w:rPr>
        <w:t xml:space="preserve"> (</w:t>
      </w:r>
      <w:proofErr w:type="spellStart"/>
      <w:r w:rsidR="00B363DD" w:rsidRPr="000B7AED">
        <w:rPr>
          <w:rFonts w:ascii="Times New Roman" w:hAnsi="Times New Roman" w:cs="Times New Roman"/>
          <w:sz w:val="24"/>
          <w:szCs w:val="24"/>
        </w:rPr>
        <w:t>Fobi-Capella</w:t>
      </w:r>
      <w:proofErr w:type="spellEnd"/>
      <w:r w:rsidR="00B363DD" w:rsidRPr="000B7AED">
        <w:rPr>
          <w:rFonts w:ascii="Times New Roman" w:hAnsi="Times New Roman" w:cs="Times New Roman"/>
          <w:sz w:val="24"/>
          <w:szCs w:val="24"/>
        </w:rPr>
        <w:t>).</w:t>
      </w:r>
    </w:p>
    <w:p w:rsidR="005F531B" w:rsidRPr="005F531B" w:rsidRDefault="005F531B" w:rsidP="005F531B">
      <w:pPr>
        <w:rPr>
          <w:rFonts w:ascii="Times New Roman" w:hAnsi="Times New Roman" w:cs="Times New Roman"/>
          <w:sz w:val="24"/>
          <w:szCs w:val="24"/>
        </w:rPr>
      </w:pPr>
      <w:r w:rsidRPr="005F531B">
        <w:rPr>
          <w:rFonts w:ascii="Times New Roman" w:hAnsi="Times New Roman" w:cs="Times New Roman"/>
          <w:b/>
          <w:sz w:val="24"/>
          <w:szCs w:val="24"/>
        </w:rPr>
        <w:t>Abstract</w:t>
      </w:r>
      <w:r w:rsidRPr="005F531B">
        <w:rPr>
          <w:rFonts w:ascii="Times New Roman" w:hAnsi="Times New Roman" w:cs="Times New Roman"/>
          <w:sz w:val="24"/>
          <w:szCs w:val="24"/>
        </w:rPr>
        <w:t xml:space="preserve">: More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more </w:t>
      </w:r>
      <w:proofErr w:type="spellStart"/>
      <w:r w:rsidRPr="005F531B">
        <w:rPr>
          <w:rFonts w:ascii="Times New Roman" w:hAnsi="Times New Roman" w:cs="Times New Roman"/>
          <w:sz w:val="24"/>
          <w:szCs w:val="24"/>
        </w:rPr>
        <w:t>people</w:t>
      </w:r>
      <w:proofErr w:type="spellEnd"/>
      <w:r w:rsidRPr="005F531B">
        <w:rPr>
          <w:rFonts w:ascii="Times New Roman" w:hAnsi="Times New Roman" w:cs="Times New Roman"/>
          <w:sz w:val="24"/>
          <w:szCs w:val="24"/>
        </w:rPr>
        <w:t xml:space="preserve"> are </w:t>
      </w:r>
      <w:proofErr w:type="spellStart"/>
      <w:r w:rsidRPr="005F531B">
        <w:rPr>
          <w:rFonts w:ascii="Times New Roman" w:hAnsi="Times New Roman" w:cs="Times New Roman"/>
          <w:sz w:val="24"/>
          <w:szCs w:val="24"/>
        </w:rPr>
        <w:t>using</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bariatric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surgery</w:t>
      </w:r>
      <w:proofErr w:type="spellEnd"/>
      <w:r w:rsidRPr="005F531B">
        <w:rPr>
          <w:rFonts w:ascii="Times New Roman" w:hAnsi="Times New Roman" w:cs="Times New Roman"/>
          <w:sz w:val="24"/>
          <w:szCs w:val="24"/>
        </w:rPr>
        <w:t xml:space="preserve"> for </w:t>
      </w:r>
      <w:proofErr w:type="spellStart"/>
      <w:r w:rsidRPr="005F531B">
        <w:rPr>
          <w:rFonts w:ascii="Times New Roman" w:hAnsi="Times New Roman" w:cs="Times New Roman"/>
          <w:sz w:val="24"/>
          <w:szCs w:val="24"/>
        </w:rPr>
        <w:t>weight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loss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improvement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comorbidities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associated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with</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overweight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most</w:t>
      </w:r>
      <w:proofErr w:type="spellEnd"/>
      <w:r w:rsidRPr="005F531B">
        <w:rPr>
          <w:rFonts w:ascii="Times New Roman" w:hAnsi="Times New Roman" w:cs="Times New Roman"/>
          <w:sz w:val="24"/>
          <w:szCs w:val="24"/>
        </w:rPr>
        <w:t xml:space="preserve"> common </w:t>
      </w:r>
      <w:proofErr w:type="spellStart"/>
      <w:r w:rsidRPr="005F531B">
        <w:rPr>
          <w:rFonts w:ascii="Times New Roman" w:hAnsi="Times New Roman" w:cs="Times New Roman"/>
          <w:sz w:val="24"/>
          <w:szCs w:val="24"/>
        </w:rPr>
        <w:t>Roux</w:t>
      </w:r>
      <w:proofErr w:type="spellEnd"/>
      <w:r w:rsidRPr="005F531B">
        <w:rPr>
          <w:rFonts w:ascii="Times New Roman" w:hAnsi="Times New Roman" w:cs="Times New Roman"/>
          <w:sz w:val="24"/>
          <w:szCs w:val="24"/>
        </w:rPr>
        <w:t>-</w:t>
      </w:r>
      <w:proofErr w:type="spellStart"/>
      <w:r w:rsidRPr="005F531B">
        <w:rPr>
          <w:rFonts w:ascii="Times New Roman" w:hAnsi="Times New Roman" w:cs="Times New Roman"/>
          <w:sz w:val="24"/>
          <w:szCs w:val="24"/>
        </w:rPr>
        <w:t>en</w:t>
      </w:r>
      <w:proofErr w:type="spellEnd"/>
      <w:r w:rsidRPr="005F531B">
        <w:rPr>
          <w:rFonts w:ascii="Times New Roman" w:hAnsi="Times New Roman" w:cs="Times New Roman"/>
          <w:sz w:val="24"/>
          <w:szCs w:val="24"/>
        </w:rPr>
        <w:t xml:space="preserve">-Y </w:t>
      </w:r>
      <w:proofErr w:type="spellStart"/>
      <w:r w:rsidRPr="005F531B">
        <w:rPr>
          <w:rFonts w:ascii="Times New Roman" w:hAnsi="Times New Roman" w:cs="Times New Roman"/>
          <w:sz w:val="24"/>
          <w:szCs w:val="24"/>
        </w:rPr>
        <w:t>gastric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bypass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technique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Fobi-Capella</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this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surgical</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technique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is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currently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considered</w:t>
      </w:r>
      <w:proofErr w:type="spellEnd"/>
      <w:r w:rsidRPr="005F531B">
        <w:rPr>
          <w:rFonts w:ascii="Times New Roman" w:hAnsi="Times New Roman" w:cs="Times New Roman"/>
          <w:sz w:val="24"/>
          <w:szCs w:val="24"/>
        </w:rPr>
        <w:t xml:space="preserve"> standard </w:t>
      </w:r>
      <w:proofErr w:type="spellStart"/>
      <w:r w:rsidRPr="005F531B">
        <w:rPr>
          <w:rFonts w:ascii="Times New Roman" w:hAnsi="Times New Roman" w:cs="Times New Roman"/>
          <w:sz w:val="24"/>
          <w:szCs w:val="24"/>
        </w:rPr>
        <w:t>gold</w:t>
      </w:r>
      <w:proofErr w:type="spellEnd"/>
      <w:r w:rsidRPr="005F531B">
        <w:rPr>
          <w:rFonts w:ascii="Times New Roman" w:hAnsi="Times New Roman" w:cs="Times New Roman"/>
          <w:sz w:val="24"/>
          <w:szCs w:val="24"/>
        </w:rPr>
        <w:t xml:space="preserve">. The </w:t>
      </w:r>
      <w:proofErr w:type="spellStart"/>
      <w:r w:rsidRPr="005F531B">
        <w:rPr>
          <w:rFonts w:ascii="Times New Roman" w:hAnsi="Times New Roman" w:cs="Times New Roman"/>
          <w:sz w:val="24"/>
          <w:szCs w:val="24"/>
        </w:rPr>
        <w:t>weight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loss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these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patients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is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guaranteed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low</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food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intake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due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decreased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gastric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capacity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also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malabsorption</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nutrients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Objective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This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study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aims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verify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different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types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dietary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conducts</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OP </w:t>
      </w:r>
      <w:proofErr w:type="spellStart"/>
      <w:r w:rsidRPr="005F531B">
        <w:rPr>
          <w:rFonts w:ascii="Times New Roman" w:hAnsi="Times New Roman" w:cs="Times New Roman"/>
          <w:sz w:val="24"/>
          <w:szCs w:val="24"/>
        </w:rPr>
        <w:t>applied</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different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places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their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aspects</w:t>
      </w:r>
      <w:proofErr w:type="spellEnd"/>
      <w:r w:rsidRPr="005F531B">
        <w:rPr>
          <w:rFonts w:ascii="Times New Roman" w:hAnsi="Times New Roman" w:cs="Times New Roman"/>
          <w:sz w:val="24"/>
          <w:szCs w:val="24"/>
        </w:rPr>
        <w:t xml:space="preserve"> more </w:t>
      </w:r>
      <w:proofErr w:type="spellStart"/>
      <w:r w:rsidRPr="005F531B">
        <w:rPr>
          <w:rFonts w:ascii="Times New Roman" w:hAnsi="Times New Roman" w:cs="Times New Roman"/>
          <w:sz w:val="24"/>
          <w:szCs w:val="24"/>
        </w:rPr>
        <w:t>relevant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behavior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nutritionist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Methods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Survey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literary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articles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search</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Latin</w:t>
      </w:r>
      <w:proofErr w:type="spellEnd"/>
      <w:r w:rsidRPr="005F531B">
        <w:rPr>
          <w:rFonts w:ascii="Times New Roman" w:hAnsi="Times New Roman" w:cs="Times New Roman"/>
          <w:sz w:val="24"/>
          <w:szCs w:val="24"/>
        </w:rPr>
        <w:t xml:space="preserve"> American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Caribbean</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databases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on</w:t>
      </w:r>
      <w:proofErr w:type="spellEnd"/>
      <w:r w:rsidRPr="005F531B">
        <w:rPr>
          <w:rFonts w:ascii="Times New Roman" w:hAnsi="Times New Roman" w:cs="Times New Roman"/>
          <w:sz w:val="24"/>
          <w:szCs w:val="24"/>
        </w:rPr>
        <w:t xml:space="preserve"> Health </w:t>
      </w:r>
      <w:proofErr w:type="spellStart"/>
      <w:r w:rsidRPr="005F531B">
        <w:rPr>
          <w:rFonts w:ascii="Times New Roman" w:hAnsi="Times New Roman" w:cs="Times New Roman"/>
          <w:sz w:val="24"/>
          <w:szCs w:val="24"/>
        </w:rPr>
        <w:t>Sciences</w:t>
      </w:r>
      <w:proofErr w:type="spellEnd"/>
      <w:r w:rsidRPr="005F531B">
        <w:rPr>
          <w:rFonts w:ascii="Times New Roman" w:hAnsi="Times New Roman" w:cs="Times New Roman"/>
          <w:sz w:val="24"/>
          <w:szCs w:val="24"/>
        </w:rPr>
        <w:t xml:space="preserve"> (LILACS), </w:t>
      </w:r>
      <w:proofErr w:type="spellStart"/>
      <w:r w:rsidRPr="005F531B">
        <w:rPr>
          <w:rFonts w:ascii="Times New Roman" w:hAnsi="Times New Roman" w:cs="Times New Roman"/>
          <w:sz w:val="24"/>
          <w:szCs w:val="24"/>
        </w:rPr>
        <w:t>Medline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Ibecs</w:t>
      </w:r>
      <w:proofErr w:type="spellEnd"/>
      <w:r w:rsidRPr="005F531B">
        <w:rPr>
          <w:rFonts w:ascii="Times New Roman" w:hAnsi="Times New Roman" w:cs="Times New Roman"/>
          <w:sz w:val="24"/>
          <w:szCs w:val="24"/>
        </w:rPr>
        <w:t xml:space="preserve">, Sec. Est. Saúde P, </w:t>
      </w:r>
      <w:proofErr w:type="spellStart"/>
      <w:r w:rsidRPr="005F531B">
        <w:rPr>
          <w:rFonts w:ascii="Times New Roman" w:hAnsi="Times New Roman" w:cs="Times New Roman"/>
          <w:sz w:val="24"/>
          <w:szCs w:val="24"/>
        </w:rPr>
        <w:t>Scielo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Google Scholar. </w:t>
      </w:r>
      <w:proofErr w:type="spellStart"/>
      <w:r w:rsidRPr="005F531B">
        <w:rPr>
          <w:rFonts w:ascii="Times New Roman" w:hAnsi="Times New Roman" w:cs="Times New Roman"/>
          <w:sz w:val="24"/>
          <w:szCs w:val="24"/>
        </w:rPr>
        <w:t>Being</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used</w:t>
      </w:r>
      <w:proofErr w:type="spellEnd"/>
      <w:r w:rsidRPr="005F531B">
        <w:rPr>
          <w:rFonts w:ascii="Times New Roman" w:hAnsi="Times New Roman" w:cs="Times New Roman"/>
          <w:sz w:val="24"/>
          <w:szCs w:val="24"/>
        </w:rPr>
        <w:t xml:space="preserve"> for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search</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articles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descriptors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lastRenderedPageBreak/>
        <w:t>bariatric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surgery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postoperative</w:t>
      </w:r>
      <w:proofErr w:type="spellEnd"/>
      <w:r w:rsidRPr="005F531B">
        <w:rPr>
          <w:rFonts w:ascii="Times New Roman" w:hAnsi="Times New Roman" w:cs="Times New Roman"/>
          <w:sz w:val="24"/>
          <w:szCs w:val="24"/>
        </w:rPr>
        <w:t xml:space="preserve"> diet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their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combinations</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Portuguese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English</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languages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Results</w:t>
      </w:r>
      <w:proofErr w:type="spellEnd"/>
      <w:r w:rsidRPr="005F531B">
        <w:rPr>
          <w:rFonts w:ascii="Times New Roman" w:hAnsi="Times New Roman" w:cs="Times New Roman"/>
          <w:sz w:val="24"/>
          <w:szCs w:val="24"/>
        </w:rPr>
        <w:t xml:space="preserve">: The </w:t>
      </w:r>
      <w:proofErr w:type="spellStart"/>
      <w:r w:rsidRPr="005F531B">
        <w:rPr>
          <w:rFonts w:ascii="Times New Roman" w:hAnsi="Times New Roman" w:cs="Times New Roman"/>
          <w:sz w:val="24"/>
          <w:szCs w:val="24"/>
        </w:rPr>
        <w:t>authors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emphasize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need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start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postoperative</w:t>
      </w:r>
      <w:proofErr w:type="spellEnd"/>
      <w:r w:rsidRPr="005F531B">
        <w:rPr>
          <w:rFonts w:ascii="Times New Roman" w:hAnsi="Times New Roman" w:cs="Times New Roman"/>
          <w:sz w:val="24"/>
          <w:szCs w:val="24"/>
        </w:rPr>
        <w:t xml:space="preserve"> </w:t>
      </w:r>
      <w:proofErr w:type="gramStart"/>
      <w:r w:rsidRPr="005F531B">
        <w:rPr>
          <w:rFonts w:ascii="Times New Roman" w:hAnsi="Times New Roman" w:cs="Times New Roman"/>
          <w:sz w:val="24"/>
          <w:szCs w:val="24"/>
        </w:rPr>
        <w:t>diet</w:t>
      </w:r>
      <w:proofErr w:type="gram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through</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liquid</w:t>
      </w:r>
      <w:proofErr w:type="spellEnd"/>
      <w:r w:rsidRPr="005F531B">
        <w:rPr>
          <w:rFonts w:ascii="Times New Roman" w:hAnsi="Times New Roman" w:cs="Times New Roman"/>
          <w:sz w:val="24"/>
          <w:szCs w:val="24"/>
        </w:rPr>
        <w:t xml:space="preserve"> diet, in </w:t>
      </w:r>
      <w:proofErr w:type="spellStart"/>
      <w:r w:rsidRPr="005F531B">
        <w:rPr>
          <w:rFonts w:ascii="Times New Roman" w:hAnsi="Times New Roman" w:cs="Times New Roman"/>
          <w:sz w:val="24"/>
          <w:szCs w:val="24"/>
        </w:rPr>
        <w:t>small</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amounts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progress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until</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reaching</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general diet, </w:t>
      </w:r>
      <w:proofErr w:type="spellStart"/>
      <w:r w:rsidRPr="005F531B">
        <w:rPr>
          <w:rFonts w:ascii="Times New Roman" w:hAnsi="Times New Roman" w:cs="Times New Roman"/>
          <w:sz w:val="24"/>
          <w:szCs w:val="24"/>
        </w:rPr>
        <w:t>however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differ</w:t>
      </w:r>
      <w:proofErr w:type="spellEnd"/>
      <w:r w:rsidRPr="005F531B">
        <w:rPr>
          <w:rFonts w:ascii="Times New Roman" w:hAnsi="Times New Roman" w:cs="Times New Roman"/>
          <w:sz w:val="24"/>
          <w:szCs w:val="24"/>
        </w:rPr>
        <w:t xml:space="preserve"> as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time in </w:t>
      </w:r>
      <w:proofErr w:type="spellStart"/>
      <w:r w:rsidRPr="005F531B">
        <w:rPr>
          <w:rFonts w:ascii="Times New Roman" w:hAnsi="Times New Roman" w:cs="Times New Roman"/>
          <w:sz w:val="24"/>
          <w:szCs w:val="24"/>
        </w:rPr>
        <w:t>days</w:t>
      </w:r>
      <w:proofErr w:type="spellEnd"/>
      <w:r w:rsidRPr="005F531B">
        <w:rPr>
          <w:rFonts w:ascii="Times New Roman" w:hAnsi="Times New Roman" w:cs="Times New Roman"/>
          <w:sz w:val="24"/>
          <w:szCs w:val="24"/>
        </w:rPr>
        <w:t xml:space="preserve"> for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evolution</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consistency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diets. </w:t>
      </w:r>
      <w:proofErr w:type="spellStart"/>
      <w:r w:rsidRPr="005F531B">
        <w:rPr>
          <w:rFonts w:ascii="Times New Roman" w:hAnsi="Times New Roman" w:cs="Times New Roman"/>
          <w:sz w:val="24"/>
          <w:szCs w:val="24"/>
        </w:rPr>
        <w:t>Conclusion</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Despite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similarity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of</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conduct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further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studies</w:t>
      </w:r>
      <w:proofErr w:type="spellEnd"/>
      <w:r w:rsidRPr="005F531B">
        <w:rPr>
          <w:rFonts w:ascii="Times New Roman" w:hAnsi="Times New Roman" w:cs="Times New Roman"/>
          <w:sz w:val="24"/>
          <w:szCs w:val="24"/>
        </w:rPr>
        <w:t xml:space="preserve"> are </w:t>
      </w:r>
      <w:proofErr w:type="spellStart"/>
      <w:r w:rsidRPr="005F531B">
        <w:rPr>
          <w:rFonts w:ascii="Times New Roman" w:hAnsi="Times New Roman" w:cs="Times New Roman"/>
          <w:sz w:val="24"/>
          <w:szCs w:val="24"/>
        </w:rPr>
        <w:t>needed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establish</w:t>
      </w:r>
      <w:proofErr w:type="spellEnd"/>
      <w:r w:rsidRPr="005F531B">
        <w:rPr>
          <w:rFonts w:ascii="Times New Roman" w:hAnsi="Times New Roman" w:cs="Times New Roman"/>
          <w:sz w:val="24"/>
          <w:szCs w:val="24"/>
        </w:rPr>
        <w:t xml:space="preserve"> a </w:t>
      </w:r>
      <w:proofErr w:type="spellStart"/>
      <w:r w:rsidRPr="005F531B">
        <w:rPr>
          <w:rFonts w:ascii="Times New Roman" w:hAnsi="Times New Roman" w:cs="Times New Roman"/>
          <w:sz w:val="24"/>
          <w:szCs w:val="24"/>
        </w:rPr>
        <w:t>standardized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protocol</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on</w:t>
      </w:r>
      <w:proofErr w:type="spellEnd"/>
      <w:r w:rsidRPr="005F531B">
        <w:rPr>
          <w:rFonts w:ascii="Times New Roman" w:hAnsi="Times New Roman" w:cs="Times New Roman"/>
          <w:sz w:val="24"/>
          <w:szCs w:val="24"/>
        </w:rPr>
        <w:t xml:space="preserve"> diet </w:t>
      </w:r>
      <w:proofErr w:type="spellStart"/>
      <w:r w:rsidRPr="005F531B">
        <w:rPr>
          <w:rFonts w:ascii="Times New Roman" w:hAnsi="Times New Roman" w:cs="Times New Roman"/>
          <w:sz w:val="24"/>
          <w:szCs w:val="24"/>
        </w:rPr>
        <w:t>after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bariatric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surgery</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order</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guide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health</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professionals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avoid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that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nutrient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and</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micronutrient</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deficits</w:t>
      </w:r>
      <w:proofErr w:type="spellEnd"/>
      <w:r w:rsidRPr="005F531B">
        <w:rPr>
          <w:rFonts w:ascii="Times New Roman" w:hAnsi="Times New Roman" w:cs="Times New Roman"/>
          <w:sz w:val="24"/>
          <w:szCs w:val="24"/>
        </w:rPr>
        <w:t xml:space="preserve"> continue </w:t>
      </w:r>
      <w:proofErr w:type="spellStart"/>
      <w:r w:rsidRPr="005F531B">
        <w:rPr>
          <w:rFonts w:ascii="Times New Roman" w:hAnsi="Times New Roman" w:cs="Times New Roman"/>
          <w:sz w:val="24"/>
          <w:szCs w:val="24"/>
        </w:rPr>
        <w:t>to</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occur</w:t>
      </w:r>
      <w:proofErr w:type="spellEnd"/>
      <w:r w:rsidRPr="005F531B">
        <w:rPr>
          <w:rFonts w:ascii="Times New Roman" w:hAnsi="Times New Roman" w:cs="Times New Roman"/>
          <w:sz w:val="24"/>
          <w:szCs w:val="24"/>
        </w:rPr>
        <w:t xml:space="preserve"> in </w:t>
      </w:r>
      <w:proofErr w:type="spellStart"/>
      <w:r w:rsidRPr="005F531B">
        <w:rPr>
          <w:rFonts w:ascii="Times New Roman" w:hAnsi="Times New Roman" w:cs="Times New Roman"/>
          <w:sz w:val="24"/>
          <w:szCs w:val="24"/>
        </w:rPr>
        <w:t>these</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patients</w:t>
      </w:r>
      <w:proofErr w:type="spellEnd"/>
      <w:r w:rsidRPr="005F531B">
        <w:rPr>
          <w:rFonts w:ascii="Times New Roman" w:hAnsi="Times New Roman" w:cs="Times New Roman"/>
          <w:sz w:val="24"/>
          <w:szCs w:val="24"/>
        </w:rPr>
        <w:t>.</w:t>
      </w:r>
    </w:p>
    <w:p w:rsidR="005F531B" w:rsidRDefault="005F531B" w:rsidP="005F531B">
      <w:pPr>
        <w:rPr>
          <w:rFonts w:ascii="Times New Roman" w:hAnsi="Times New Roman" w:cs="Times New Roman"/>
          <w:sz w:val="24"/>
          <w:szCs w:val="24"/>
        </w:rPr>
      </w:pPr>
      <w:r w:rsidRPr="005F531B">
        <w:rPr>
          <w:rFonts w:ascii="Times New Roman" w:hAnsi="Times New Roman" w:cs="Times New Roman"/>
          <w:sz w:val="24"/>
          <w:szCs w:val="24"/>
        </w:rPr>
        <w:t xml:space="preserve">Key </w:t>
      </w:r>
      <w:proofErr w:type="spellStart"/>
      <w:r w:rsidRPr="005F531B">
        <w:rPr>
          <w:rFonts w:ascii="Times New Roman" w:hAnsi="Times New Roman" w:cs="Times New Roman"/>
          <w:sz w:val="24"/>
          <w:szCs w:val="24"/>
        </w:rPr>
        <w:t>words</w:t>
      </w:r>
      <w:proofErr w:type="spellEnd"/>
      <w:r w:rsidRPr="005F531B">
        <w:rPr>
          <w:rFonts w:ascii="Times New Roman" w:hAnsi="Times New Roman" w:cs="Times New Roman"/>
          <w:sz w:val="24"/>
          <w:szCs w:val="24"/>
        </w:rPr>
        <w:t>: post-</w:t>
      </w:r>
      <w:proofErr w:type="spellStart"/>
      <w:r w:rsidRPr="005F531B">
        <w:rPr>
          <w:rFonts w:ascii="Times New Roman" w:hAnsi="Times New Roman" w:cs="Times New Roman"/>
          <w:sz w:val="24"/>
          <w:szCs w:val="24"/>
        </w:rPr>
        <w:t>bariatric</w:t>
      </w:r>
      <w:proofErr w:type="spellEnd"/>
      <w:r w:rsidRPr="005F531B">
        <w:rPr>
          <w:rFonts w:ascii="Times New Roman" w:hAnsi="Times New Roman" w:cs="Times New Roman"/>
          <w:sz w:val="24"/>
          <w:szCs w:val="24"/>
        </w:rPr>
        <w:t xml:space="preserve"> diet, </w:t>
      </w:r>
      <w:proofErr w:type="spellStart"/>
      <w:r w:rsidRPr="005F531B">
        <w:rPr>
          <w:rFonts w:ascii="Times New Roman" w:hAnsi="Times New Roman" w:cs="Times New Roman"/>
          <w:sz w:val="24"/>
          <w:szCs w:val="24"/>
        </w:rPr>
        <w:t>bariatric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surgery</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Roux</w:t>
      </w:r>
      <w:proofErr w:type="spellEnd"/>
      <w:r w:rsidRPr="005F531B">
        <w:rPr>
          <w:rFonts w:ascii="Times New Roman" w:hAnsi="Times New Roman" w:cs="Times New Roman"/>
          <w:sz w:val="24"/>
          <w:szCs w:val="24"/>
        </w:rPr>
        <w:t>-</w:t>
      </w:r>
      <w:proofErr w:type="spellStart"/>
      <w:r w:rsidRPr="005F531B">
        <w:rPr>
          <w:rFonts w:ascii="Times New Roman" w:hAnsi="Times New Roman" w:cs="Times New Roman"/>
          <w:sz w:val="24"/>
          <w:szCs w:val="24"/>
        </w:rPr>
        <w:t>en</w:t>
      </w:r>
      <w:proofErr w:type="spellEnd"/>
      <w:r w:rsidRPr="005F531B">
        <w:rPr>
          <w:rFonts w:ascii="Times New Roman" w:hAnsi="Times New Roman" w:cs="Times New Roman"/>
          <w:sz w:val="24"/>
          <w:szCs w:val="24"/>
        </w:rPr>
        <w:t xml:space="preserve">-Y </w:t>
      </w:r>
      <w:proofErr w:type="spellStart"/>
      <w:r w:rsidRPr="005F531B">
        <w:rPr>
          <w:rFonts w:ascii="Times New Roman" w:hAnsi="Times New Roman" w:cs="Times New Roman"/>
          <w:sz w:val="24"/>
          <w:szCs w:val="24"/>
        </w:rPr>
        <w:t>gastric</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bypass</w:t>
      </w:r>
      <w:proofErr w:type="spellEnd"/>
      <w:r w:rsidRPr="005F531B">
        <w:rPr>
          <w:rFonts w:ascii="Times New Roman" w:hAnsi="Times New Roman" w:cs="Times New Roman"/>
          <w:sz w:val="24"/>
          <w:szCs w:val="24"/>
        </w:rPr>
        <w:t xml:space="preserve"> (</w:t>
      </w:r>
      <w:proofErr w:type="spellStart"/>
      <w:r w:rsidRPr="005F531B">
        <w:rPr>
          <w:rFonts w:ascii="Times New Roman" w:hAnsi="Times New Roman" w:cs="Times New Roman"/>
          <w:sz w:val="24"/>
          <w:szCs w:val="24"/>
        </w:rPr>
        <w:t>Fobi-Capella</w:t>
      </w:r>
      <w:proofErr w:type="spellEnd"/>
      <w:r w:rsidRPr="005F531B">
        <w:rPr>
          <w:rFonts w:ascii="Times New Roman" w:hAnsi="Times New Roman" w:cs="Times New Roman"/>
          <w:sz w:val="24"/>
          <w:szCs w:val="24"/>
        </w:rPr>
        <w:t>).</w:t>
      </w:r>
    </w:p>
    <w:p w:rsidR="005F531B" w:rsidRDefault="005F531B" w:rsidP="005F531B">
      <w:pPr>
        <w:rPr>
          <w:rFonts w:ascii="Times New Roman" w:hAnsi="Times New Roman" w:cs="Times New Roman"/>
          <w:sz w:val="24"/>
          <w:szCs w:val="24"/>
        </w:rPr>
      </w:pPr>
      <w:bookmarkStart w:id="0" w:name="_GoBack"/>
      <w:bookmarkEnd w:id="0"/>
    </w:p>
    <w:p w:rsidR="002377B4" w:rsidRPr="00F47E12" w:rsidRDefault="00F47E12" w:rsidP="00F47E12">
      <w:pPr>
        <w:rPr>
          <w:rFonts w:ascii="Times New Roman" w:hAnsi="Times New Roman" w:cs="Times New Roman"/>
          <w:b/>
          <w:sz w:val="24"/>
          <w:szCs w:val="24"/>
        </w:rPr>
      </w:pPr>
      <w:r w:rsidRPr="00F47E12">
        <w:rPr>
          <w:rFonts w:ascii="Times New Roman" w:hAnsi="Times New Roman" w:cs="Times New Roman"/>
          <w:b/>
          <w:sz w:val="24"/>
          <w:szCs w:val="24"/>
        </w:rPr>
        <w:t>INTRODUÇÃO</w:t>
      </w:r>
    </w:p>
    <w:p w:rsidR="002377B4" w:rsidRPr="000B7AED" w:rsidRDefault="005B0566" w:rsidP="002377B4">
      <w:pPr>
        <w:ind w:firstLine="708"/>
        <w:jc w:val="both"/>
        <w:rPr>
          <w:rFonts w:ascii="Times New Roman" w:hAnsi="Times New Roman" w:cs="Times New Roman"/>
          <w:sz w:val="24"/>
          <w:szCs w:val="24"/>
        </w:rPr>
      </w:pPr>
      <w:r w:rsidRPr="005B0566">
        <w:rPr>
          <w:rFonts w:ascii="Times New Roman" w:hAnsi="Times New Roman" w:cs="Times New Roman"/>
          <w:sz w:val="24"/>
          <w:szCs w:val="24"/>
        </w:rPr>
        <w:t>Atualmente a cirurgia bariátrica é considerada a ferramenta mais eficaz no controle e no tratamento da obesidade severa. Os benefícios da cirurgia incluem resolução ou melhora acentuada de doenças crônicas como hiperten</w:t>
      </w:r>
      <w:r w:rsidR="006D6791">
        <w:rPr>
          <w:rFonts w:ascii="Times New Roman" w:hAnsi="Times New Roman" w:cs="Times New Roman"/>
          <w:sz w:val="24"/>
          <w:szCs w:val="24"/>
        </w:rPr>
        <w:t xml:space="preserve">são, diabetes e </w:t>
      </w:r>
      <w:proofErr w:type="spellStart"/>
      <w:r w:rsidR="006D6791">
        <w:rPr>
          <w:rFonts w:ascii="Times New Roman" w:hAnsi="Times New Roman" w:cs="Times New Roman"/>
          <w:sz w:val="24"/>
          <w:szCs w:val="24"/>
        </w:rPr>
        <w:t>hiperlipidemia</w:t>
      </w:r>
      <w:proofErr w:type="spellEnd"/>
      <w:r w:rsidR="006D6791">
        <w:rPr>
          <w:rFonts w:ascii="Times New Roman" w:hAnsi="Times New Roman" w:cs="Times New Roman"/>
          <w:sz w:val="24"/>
          <w:szCs w:val="24"/>
        </w:rPr>
        <w:t xml:space="preserve"> (Henry,</w:t>
      </w:r>
      <w:r w:rsidRPr="005B0566">
        <w:rPr>
          <w:rFonts w:ascii="Times New Roman" w:hAnsi="Times New Roman" w:cs="Times New Roman"/>
          <w:sz w:val="24"/>
          <w:szCs w:val="24"/>
        </w:rPr>
        <w:t xml:space="preserve"> 2004). Entretanto, é preciso salientar que o tratamento cirúrgico da obesidade não se resume ao ato cirúrgico. A</w:t>
      </w:r>
      <w:r w:rsidR="002377B4" w:rsidRPr="005B0566">
        <w:rPr>
          <w:rFonts w:ascii="Times New Roman" w:hAnsi="Times New Roman" w:cs="Times New Roman"/>
          <w:sz w:val="24"/>
          <w:szCs w:val="24"/>
        </w:rPr>
        <w:t xml:space="preserve"> técnica mais comum</w:t>
      </w:r>
      <w:r w:rsidRPr="005B0566">
        <w:rPr>
          <w:rFonts w:ascii="Times New Roman" w:hAnsi="Times New Roman" w:cs="Times New Roman"/>
          <w:sz w:val="24"/>
          <w:szCs w:val="24"/>
        </w:rPr>
        <w:t xml:space="preserve"> é a </w:t>
      </w:r>
      <w:proofErr w:type="spellStart"/>
      <w:r w:rsidR="002377B4" w:rsidRPr="005B0566">
        <w:rPr>
          <w:rFonts w:ascii="Times New Roman" w:hAnsi="Times New Roman" w:cs="Times New Roman"/>
          <w:sz w:val="24"/>
          <w:szCs w:val="24"/>
        </w:rPr>
        <w:t>bypass</w:t>
      </w:r>
      <w:proofErr w:type="spellEnd"/>
      <w:r w:rsidR="002377B4" w:rsidRPr="005B0566">
        <w:rPr>
          <w:rFonts w:ascii="Times New Roman" w:hAnsi="Times New Roman" w:cs="Times New Roman"/>
          <w:sz w:val="24"/>
          <w:szCs w:val="24"/>
        </w:rPr>
        <w:t xml:space="preserve"> gástrico em Y de </w:t>
      </w:r>
      <w:proofErr w:type="spellStart"/>
      <w:r w:rsidR="002377B4" w:rsidRPr="005B0566">
        <w:rPr>
          <w:rFonts w:ascii="Times New Roman" w:hAnsi="Times New Roman" w:cs="Times New Roman"/>
          <w:sz w:val="24"/>
          <w:szCs w:val="24"/>
        </w:rPr>
        <w:t>Roux</w:t>
      </w:r>
      <w:proofErr w:type="spellEnd"/>
      <w:r w:rsidR="00C56295" w:rsidRPr="005B0566">
        <w:rPr>
          <w:rFonts w:ascii="Times New Roman" w:hAnsi="Times New Roman" w:cs="Times New Roman"/>
          <w:sz w:val="24"/>
          <w:szCs w:val="24"/>
        </w:rPr>
        <w:t xml:space="preserve"> (</w:t>
      </w:r>
      <w:proofErr w:type="spellStart"/>
      <w:r w:rsidR="00C56295" w:rsidRPr="005B0566">
        <w:rPr>
          <w:rFonts w:ascii="Times New Roman" w:hAnsi="Times New Roman" w:cs="Times New Roman"/>
          <w:sz w:val="24"/>
          <w:szCs w:val="24"/>
        </w:rPr>
        <w:t>Fobi-Capella</w:t>
      </w:r>
      <w:proofErr w:type="spellEnd"/>
      <w:r w:rsidR="00C56295" w:rsidRPr="005B0566">
        <w:rPr>
          <w:rFonts w:ascii="Times New Roman" w:hAnsi="Times New Roman" w:cs="Times New Roman"/>
          <w:sz w:val="24"/>
          <w:szCs w:val="24"/>
        </w:rPr>
        <w:t>), esta</w:t>
      </w:r>
      <w:r w:rsidR="0082073A" w:rsidRPr="005B0566">
        <w:rPr>
          <w:rFonts w:ascii="Times New Roman" w:hAnsi="Times New Roman" w:cs="Times New Roman"/>
          <w:sz w:val="24"/>
          <w:szCs w:val="24"/>
        </w:rPr>
        <w:t xml:space="preserve"> técnica cirúrgica atualmente é </w:t>
      </w:r>
      <w:proofErr w:type="gramStart"/>
      <w:r w:rsidR="0082073A" w:rsidRPr="005B0566">
        <w:rPr>
          <w:rFonts w:ascii="Times New Roman" w:hAnsi="Times New Roman" w:cs="Times New Roman"/>
          <w:sz w:val="24"/>
          <w:szCs w:val="24"/>
        </w:rPr>
        <w:t>considerada</w:t>
      </w:r>
      <w:proofErr w:type="gramEnd"/>
      <w:r w:rsidR="0082073A" w:rsidRPr="005B0566">
        <w:rPr>
          <w:rFonts w:ascii="Times New Roman" w:hAnsi="Times New Roman" w:cs="Times New Roman"/>
          <w:sz w:val="24"/>
          <w:szCs w:val="24"/>
        </w:rPr>
        <w:t xml:space="preserve"> </w:t>
      </w:r>
      <w:r w:rsidR="006136A6" w:rsidRPr="005B0566">
        <w:rPr>
          <w:rFonts w:ascii="Times New Roman" w:hAnsi="Times New Roman" w:cs="Times New Roman"/>
          <w:sz w:val="24"/>
          <w:szCs w:val="24"/>
        </w:rPr>
        <w:t>padrão ouro</w:t>
      </w:r>
      <w:r w:rsidR="00D71807">
        <w:rPr>
          <w:rFonts w:ascii="Times New Roman" w:hAnsi="Times New Roman" w:cs="Times New Roman"/>
          <w:sz w:val="24"/>
          <w:szCs w:val="24"/>
        </w:rPr>
        <w:t xml:space="preserve"> e, </w:t>
      </w:r>
      <w:r w:rsidR="002377B4" w:rsidRPr="005B0566">
        <w:rPr>
          <w:rFonts w:ascii="Times New Roman" w:hAnsi="Times New Roman" w:cs="Times New Roman"/>
          <w:sz w:val="24"/>
          <w:szCs w:val="24"/>
        </w:rPr>
        <w:t xml:space="preserve"> consiste em reduzir a capacidade gás</w:t>
      </w:r>
      <w:r w:rsidR="00415802" w:rsidRPr="005B0566">
        <w:rPr>
          <w:rFonts w:ascii="Times New Roman" w:hAnsi="Times New Roman" w:cs="Times New Roman"/>
          <w:sz w:val="24"/>
          <w:szCs w:val="24"/>
        </w:rPr>
        <w:t>trica</w:t>
      </w:r>
      <w:r w:rsidR="002377B4" w:rsidRPr="005B0566">
        <w:rPr>
          <w:rFonts w:ascii="Times New Roman" w:hAnsi="Times New Roman" w:cs="Times New Roman"/>
          <w:sz w:val="24"/>
          <w:szCs w:val="24"/>
        </w:rPr>
        <w:t xml:space="preserve"> para 30ml</w:t>
      </w:r>
      <w:r w:rsidR="00D71807">
        <w:rPr>
          <w:rFonts w:ascii="Times New Roman" w:hAnsi="Times New Roman" w:cs="Times New Roman"/>
          <w:sz w:val="24"/>
          <w:szCs w:val="24"/>
        </w:rPr>
        <w:t xml:space="preserve"> além de alterar </w:t>
      </w:r>
      <w:r w:rsidR="002377B4" w:rsidRPr="000B7AED">
        <w:rPr>
          <w:rFonts w:ascii="Times New Roman" w:hAnsi="Times New Roman" w:cs="Times New Roman"/>
          <w:sz w:val="24"/>
          <w:szCs w:val="24"/>
        </w:rPr>
        <w:t>o trânsito de nutriente</w:t>
      </w:r>
      <w:r w:rsidR="0044246A" w:rsidRPr="000B7AED">
        <w:rPr>
          <w:rFonts w:ascii="Times New Roman" w:hAnsi="Times New Roman" w:cs="Times New Roman"/>
          <w:sz w:val="24"/>
          <w:szCs w:val="24"/>
        </w:rPr>
        <w:t>s</w:t>
      </w:r>
      <w:r w:rsidR="002377B4" w:rsidRPr="000B7AED">
        <w:rPr>
          <w:rFonts w:ascii="Times New Roman" w:hAnsi="Times New Roman" w:cs="Times New Roman"/>
          <w:sz w:val="24"/>
          <w:szCs w:val="24"/>
        </w:rPr>
        <w:t xml:space="preserve"> de todo o restante do estômago, duodeno e jejuno proximal. (Burgos, 2011).</w:t>
      </w:r>
      <w:r w:rsidR="00635A20" w:rsidRPr="000B7AED">
        <w:rPr>
          <w:rFonts w:ascii="Times New Roman" w:hAnsi="Times New Roman" w:cs="Times New Roman"/>
          <w:sz w:val="24"/>
          <w:szCs w:val="24"/>
        </w:rPr>
        <w:t xml:space="preserve"> A perda de peso desses pacientes é garantida pela b</w:t>
      </w:r>
      <w:r w:rsidR="00C46B17" w:rsidRPr="000B7AED">
        <w:rPr>
          <w:rFonts w:ascii="Times New Roman" w:hAnsi="Times New Roman" w:cs="Times New Roman"/>
          <w:sz w:val="24"/>
          <w:szCs w:val="24"/>
        </w:rPr>
        <w:t>aixa ingestão alimentar devido à</w:t>
      </w:r>
      <w:r w:rsidR="00635A20" w:rsidRPr="000B7AED">
        <w:rPr>
          <w:rFonts w:ascii="Times New Roman" w:hAnsi="Times New Roman" w:cs="Times New Roman"/>
          <w:sz w:val="24"/>
          <w:szCs w:val="24"/>
        </w:rPr>
        <w:t xml:space="preserve"> diminuição da capacidade gástrica e também pela má absorção dos nutrientes.</w:t>
      </w:r>
    </w:p>
    <w:p w:rsidR="00635A20" w:rsidRPr="000B7AED" w:rsidRDefault="00635A20" w:rsidP="00635A20">
      <w:pPr>
        <w:jc w:val="both"/>
        <w:rPr>
          <w:rFonts w:ascii="Times New Roman" w:hAnsi="Times New Roman" w:cs="Times New Roman"/>
          <w:sz w:val="24"/>
          <w:szCs w:val="24"/>
        </w:rPr>
      </w:pPr>
      <w:r w:rsidRPr="000B7AED">
        <w:rPr>
          <w:rFonts w:ascii="Times New Roman" w:hAnsi="Times New Roman" w:cs="Times New Roman"/>
          <w:sz w:val="24"/>
          <w:szCs w:val="24"/>
        </w:rPr>
        <w:tab/>
        <w:t>Em pesquis</w:t>
      </w:r>
      <w:r w:rsidR="0005383A" w:rsidRPr="000B7AED">
        <w:rPr>
          <w:rFonts w:ascii="Times New Roman" w:hAnsi="Times New Roman" w:cs="Times New Roman"/>
          <w:sz w:val="24"/>
          <w:szCs w:val="24"/>
        </w:rPr>
        <w:t>a realizada</w:t>
      </w:r>
      <w:r w:rsidR="005D6826" w:rsidRPr="000B7AED">
        <w:rPr>
          <w:rFonts w:ascii="Times New Roman" w:hAnsi="Times New Roman" w:cs="Times New Roman"/>
          <w:sz w:val="24"/>
          <w:szCs w:val="24"/>
        </w:rPr>
        <w:t>, as interc</w:t>
      </w:r>
      <w:r w:rsidR="0044246A" w:rsidRPr="000B7AED">
        <w:rPr>
          <w:rFonts w:ascii="Times New Roman" w:hAnsi="Times New Roman" w:cs="Times New Roman"/>
          <w:sz w:val="24"/>
          <w:szCs w:val="24"/>
        </w:rPr>
        <w:t>orrê</w:t>
      </w:r>
      <w:r w:rsidRPr="000B7AED">
        <w:rPr>
          <w:rFonts w:ascii="Times New Roman" w:hAnsi="Times New Roman" w:cs="Times New Roman"/>
          <w:sz w:val="24"/>
          <w:szCs w:val="24"/>
        </w:rPr>
        <w:t xml:space="preserve">ncias mais comuns no </w:t>
      </w:r>
      <w:proofErr w:type="gramStart"/>
      <w:r w:rsidRPr="000B7AED">
        <w:rPr>
          <w:rFonts w:ascii="Times New Roman" w:hAnsi="Times New Roman" w:cs="Times New Roman"/>
          <w:sz w:val="24"/>
          <w:szCs w:val="24"/>
        </w:rPr>
        <w:t>pós cirúrgico</w:t>
      </w:r>
      <w:proofErr w:type="gramEnd"/>
      <w:r w:rsidRPr="000B7AED">
        <w:rPr>
          <w:rFonts w:ascii="Times New Roman" w:hAnsi="Times New Roman" w:cs="Times New Roman"/>
          <w:sz w:val="24"/>
          <w:szCs w:val="24"/>
        </w:rPr>
        <w:t xml:space="preserve"> são alopecia, fraqueza, vômitos, náuseas, síndrome de Dumping, diarreia e unhas quebradiças.</w:t>
      </w:r>
      <w:r w:rsidR="0082073A" w:rsidRPr="000B7AED">
        <w:rPr>
          <w:rFonts w:ascii="Times New Roman" w:hAnsi="Times New Roman" w:cs="Times New Roman"/>
          <w:sz w:val="24"/>
          <w:szCs w:val="24"/>
        </w:rPr>
        <w:t xml:space="preserve"> É de suma importância o</w:t>
      </w:r>
      <w:r w:rsidR="005D6826" w:rsidRPr="000B7AED">
        <w:rPr>
          <w:rFonts w:ascii="Times New Roman" w:hAnsi="Times New Roman" w:cs="Times New Roman"/>
          <w:sz w:val="24"/>
          <w:szCs w:val="24"/>
        </w:rPr>
        <w:t xml:space="preserve"> acompanhamento nutricional pós-</w:t>
      </w:r>
      <w:r w:rsidR="0082073A" w:rsidRPr="000B7AED">
        <w:rPr>
          <w:rFonts w:ascii="Times New Roman" w:hAnsi="Times New Roman" w:cs="Times New Roman"/>
          <w:sz w:val="24"/>
          <w:szCs w:val="24"/>
        </w:rPr>
        <w:t xml:space="preserve">cirúrgico para </w:t>
      </w:r>
      <w:r w:rsidR="00393AC9" w:rsidRPr="000B7AED">
        <w:rPr>
          <w:rFonts w:ascii="Times New Roman" w:hAnsi="Times New Roman" w:cs="Times New Roman"/>
          <w:sz w:val="24"/>
          <w:szCs w:val="24"/>
        </w:rPr>
        <w:t>evitar</w:t>
      </w:r>
      <w:proofErr w:type="gramStart"/>
      <w:r w:rsidR="00393AC9" w:rsidRPr="000B7AED">
        <w:rPr>
          <w:rFonts w:ascii="Times New Roman" w:hAnsi="Times New Roman" w:cs="Times New Roman"/>
          <w:sz w:val="24"/>
          <w:szCs w:val="24"/>
        </w:rPr>
        <w:t xml:space="preserve"> ou</w:t>
      </w:r>
      <w:r w:rsidR="0082073A" w:rsidRPr="000B7AED">
        <w:rPr>
          <w:rFonts w:ascii="Times New Roman" w:hAnsi="Times New Roman" w:cs="Times New Roman"/>
          <w:sz w:val="24"/>
          <w:szCs w:val="24"/>
        </w:rPr>
        <w:t xml:space="preserve"> melhor</w:t>
      </w:r>
      <w:proofErr w:type="gramEnd"/>
      <w:r w:rsidR="0082073A" w:rsidRPr="000B7AED">
        <w:rPr>
          <w:rFonts w:ascii="Times New Roman" w:hAnsi="Times New Roman" w:cs="Times New Roman"/>
          <w:sz w:val="24"/>
          <w:szCs w:val="24"/>
        </w:rPr>
        <w:t xml:space="preserve"> solucionar alguns problemas apresentados pelos pacientes</w:t>
      </w:r>
      <w:r w:rsidR="000B053F" w:rsidRPr="000B7AED">
        <w:rPr>
          <w:rFonts w:ascii="Times New Roman" w:hAnsi="Times New Roman" w:cs="Times New Roman"/>
          <w:sz w:val="24"/>
          <w:szCs w:val="24"/>
        </w:rPr>
        <w:t xml:space="preserve"> (Gomes et al.</w:t>
      </w:r>
      <w:r w:rsidR="0005383A" w:rsidRPr="000B7AED">
        <w:rPr>
          <w:rFonts w:ascii="Times New Roman" w:hAnsi="Times New Roman" w:cs="Times New Roman"/>
          <w:sz w:val="24"/>
          <w:szCs w:val="24"/>
        </w:rPr>
        <w:t xml:space="preserve"> 2009)</w:t>
      </w:r>
      <w:r w:rsidR="0082073A" w:rsidRPr="000B7AED">
        <w:rPr>
          <w:rFonts w:ascii="Times New Roman" w:hAnsi="Times New Roman" w:cs="Times New Roman"/>
          <w:sz w:val="24"/>
          <w:szCs w:val="24"/>
        </w:rPr>
        <w:t>.</w:t>
      </w:r>
    </w:p>
    <w:p w:rsidR="0087090C" w:rsidRPr="000B7AED" w:rsidRDefault="0082073A" w:rsidP="008A6BB5">
      <w:pPr>
        <w:ind w:firstLine="708"/>
        <w:jc w:val="both"/>
        <w:rPr>
          <w:rFonts w:ascii="Times New Roman" w:hAnsi="Times New Roman" w:cs="Times New Roman"/>
          <w:sz w:val="24"/>
          <w:szCs w:val="24"/>
        </w:rPr>
      </w:pPr>
      <w:r w:rsidRPr="000B7AED">
        <w:rPr>
          <w:rFonts w:ascii="Times New Roman" w:hAnsi="Times New Roman" w:cs="Times New Roman"/>
          <w:sz w:val="24"/>
          <w:szCs w:val="24"/>
        </w:rPr>
        <w:t>Alguns pacientes podem apresentar complicações imediatas como síndrome de Dumping, vômitos, que se frequentes podem causar déficits de tiamina, desidratação, anemia com ou sem déficit de ferro, desnutrição proteico calórica, hipotensão, constipação, halitose, náuseas, flatulência, anorexia, diarreia e transtornos alimentares (Burgos, 2011).</w:t>
      </w:r>
      <w:r w:rsidR="008A6BB5" w:rsidRPr="000B7AED">
        <w:rPr>
          <w:rFonts w:ascii="Times New Roman" w:hAnsi="Times New Roman" w:cs="Times New Roman"/>
          <w:sz w:val="24"/>
          <w:szCs w:val="24"/>
        </w:rPr>
        <w:t xml:space="preserve"> Sendo assim faz-se necessário acompanhamento nutricional para evitar complicações pós- cirúrgicas como desnutrição e déficits de micronutrientes, além de</w:t>
      </w:r>
      <w:r w:rsidR="0005383A" w:rsidRPr="000B7AED">
        <w:rPr>
          <w:rFonts w:ascii="Times New Roman" w:hAnsi="Times New Roman" w:cs="Times New Roman"/>
          <w:sz w:val="24"/>
          <w:szCs w:val="24"/>
        </w:rPr>
        <w:t xml:space="preserve"> que a dieta adequada no PO pode auxiliar na</w:t>
      </w:r>
      <w:r w:rsidR="008A6BB5" w:rsidRPr="000B7AED">
        <w:rPr>
          <w:rFonts w:ascii="Times New Roman" w:hAnsi="Times New Roman" w:cs="Times New Roman"/>
          <w:sz w:val="24"/>
          <w:szCs w:val="24"/>
        </w:rPr>
        <w:t xml:space="preserve"> cicatrização</w:t>
      </w:r>
      <w:r w:rsidR="0005383A" w:rsidRPr="000B7AED">
        <w:rPr>
          <w:rFonts w:ascii="Times New Roman" w:hAnsi="Times New Roman" w:cs="Times New Roman"/>
          <w:sz w:val="24"/>
          <w:szCs w:val="24"/>
        </w:rPr>
        <w:t xml:space="preserve"> e evitar deiscência</w:t>
      </w:r>
      <w:r w:rsidR="008A6BB5" w:rsidRPr="000B7AED">
        <w:rPr>
          <w:rFonts w:ascii="Times New Roman" w:hAnsi="Times New Roman" w:cs="Times New Roman"/>
          <w:sz w:val="24"/>
          <w:szCs w:val="24"/>
        </w:rPr>
        <w:t xml:space="preserve"> da sutura.</w:t>
      </w:r>
      <w:r w:rsidR="00482DF9">
        <w:rPr>
          <w:rFonts w:ascii="Times New Roman" w:hAnsi="Times New Roman" w:cs="Times New Roman"/>
          <w:sz w:val="24"/>
          <w:szCs w:val="24"/>
        </w:rPr>
        <w:t xml:space="preserve"> Deste modo, o presente trabalho verificou os</w:t>
      </w:r>
      <w:proofErr w:type="gramStart"/>
      <w:r w:rsidR="00482DF9">
        <w:rPr>
          <w:rFonts w:ascii="Times New Roman" w:hAnsi="Times New Roman" w:cs="Times New Roman"/>
          <w:sz w:val="24"/>
          <w:szCs w:val="24"/>
        </w:rPr>
        <w:t xml:space="preserve"> </w:t>
      </w:r>
      <w:r w:rsidR="00415802" w:rsidRPr="000B7AED">
        <w:rPr>
          <w:rFonts w:ascii="Times New Roman" w:hAnsi="Times New Roman" w:cs="Times New Roman"/>
          <w:sz w:val="24"/>
          <w:szCs w:val="24"/>
        </w:rPr>
        <w:t xml:space="preserve"> </w:t>
      </w:r>
      <w:proofErr w:type="gramEnd"/>
      <w:r w:rsidR="00415802" w:rsidRPr="000B7AED">
        <w:rPr>
          <w:rFonts w:ascii="Times New Roman" w:hAnsi="Times New Roman" w:cs="Times New Roman"/>
          <w:sz w:val="24"/>
          <w:szCs w:val="24"/>
        </w:rPr>
        <w:t xml:space="preserve">diferentes tipos de condutas dietéticas de </w:t>
      </w:r>
      <w:r w:rsidR="00482DF9">
        <w:rPr>
          <w:rFonts w:ascii="Times New Roman" w:hAnsi="Times New Roman" w:cs="Times New Roman"/>
          <w:sz w:val="24"/>
          <w:szCs w:val="24"/>
        </w:rPr>
        <w:t xml:space="preserve">pós operatório, apresentadas na literatura, </w:t>
      </w:r>
      <w:r w:rsidR="00415802" w:rsidRPr="000B7AED">
        <w:rPr>
          <w:rFonts w:ascii="Times New Roman" w:hAnsi="Times New Roman" w:cs="Times New Roman"/>
          <w:sz w:val="24"/>
          <w:szCs w:val="24"/>
        </w:rPr>
        <w:t>aplicadas e</w:t>
      </w:r>
      <w:r w:rsidR="0087090C" w:rsidRPr="000B7AED">
        <w:rPr>
          <w:rFonts w:ascii="Times New Roman" w:hAnsi="Times New Roman" w:cs="Times New Roman"/>
          <w:sz w:val="24"/>
          <w:szCs w:val="24"/>
        </w:rPr>
        <w:t>m diferentes locais e seus aspectos mais relevantes para a conduta</w:t>
      </w:r>
      <w:r w:rsidR="00482DF9">
        <w:rPr>
          <w:rFonts w:ascii="Times New Roman" w:hAnsi="Times New Roman" w:cs="Times New Roman"/>
          <w:sz w:val="24"/>
          <w:szCs w:val="24"/>
        </w:rPr>
        <w:t xml:space="preserve"> nutricional.</w:t>
      </w:r>
    </w:p>
    <w:p w:rsidR="0087090C" w:rsidRPr="00F47E12" w:rsidRDefault="00F47E12" w:rsidP="00F47E12">
      <w:pPr>
        <w:rPr>
          <w:rFonts w:ascii="Times New Roman" w:hAnsi="Times New Roman" w:cs="Times New Roman"/>
          <w:b/>
          <w:sz w:val="24"/>
          <w:szCs w:val="24"/>
        </w:rPr>
      </w:pPr>
      <w:r>
        <w:rPr>
          <w:rFonts w:ascii="Times New Roman" w:hAnsi="Times New Roman" w:cs="Times New Roman"/>
          <w:b/>
          <w:sz w:val="24"/>
          <w:szCs w:val="24"/>
        </w:rPr>
        <w:t>METODOS</w:t>
      </w:r>
    </w:p>
    <w:p w:rsidR="002377B4" w:rsidRPr="000B7AED" w:rsidRDefault="0087090C" w:rsidP="002377B4">
      <w:pPr>
        <w:ind w:firstLine="708"/>
        <w:jc w:val="both"/>
        <w:rPr>
          <w:rFonts w:ascii="Times New Roman" w:hAnsi="Times New Roman" w:cs="Times New Roman"/>
          <w:sz w:val="24"/>
          <w:szCs w:val="24"/>
        </w:rPr>
      </w:pPr>
      <w:r w:rsidRPr="000B7AED">
        <w:rPr>
          <w:rFonts w:ascii="Times New Roman" w:hAnsi="Times New Roman" w:cs="Times New Roman"/>
          <w:sz w:val="24"/>
          <w:szCs w:val="24"/>
        </w:rPr>
        <w:lastRenderedPageBreak/>
        <w:t>Trata-se de um estudo de coleta de dados, através de lev</w:t>
      </w:r>
      <w:r w:rsidR="00FC1DB3" w:rsidRPr="000B7AED">
        <w:rPr>
          <w:rFonts w:ascii="Times New Roman" w:hAnsi="Times New Roman" w:cs="Times New Roman"/>
          <w:sz w:val="24"/>
          <w:szCs w:val="24"/>
        </w:rPr>
        <w:t xml:space="preserve">antamento bibiográfico durante o mês de junho de 2016, </w:t>
      </w:r>
      <w:r w:rsidRPr="000B7AED">
        <w:rPr>
          <w:rFonts w:ascii="Times New Roman" w:hAnsi="Times New Roman" w:cs="Times New Roman"/>
          <w:sz w:val="24"/>
          <w:szCs w:val="24"/>
        </w:rPr>
        <w:t>buscando semelhanças e divergências entre as condutas e verificando a sua eficácia através dos relatos apresentado</w:t>
      </w:r>
      <w:r w:rsidR="00C56295" w:rsidRPr="000B7AED">
        <w:rPr>
          <w:rFonts w:ascii="Times New Roman" w:hAnsi="Times New Roman" w:cs="Times New Roman"/>
          <w:sz w:val="24"/>
          <w:szCs w:val="24"/>
        </w:rPr>
        <w:t>s</w:t>
      </w:r>
      <w:r w:rsidRPr="000B7AED">
        <w:rPr>
          <w:rFonts w:ascii="Times New Roman" w:hAnsi="Times New Roman" w:cs="Times New Roman"/>
          <w:sz w:val="24"/>
          <w:szCs w:val="24"/>
        </w:rPr>
        <w:t xml:space="preserve"> pelos autores dos artigos pesquisados.</w:t>
      </w:r>
    </w:p>
    <w:p w:rsidR="008A6BB5" w:rsidRPr="000B7AED" w:rsidRDefault="0087090C" w:rsidP="008A6BB5">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Para o levantamento dos artigos literários,</w:t>
      </w:r>
      <w:r w:rsidR="00C46B17" w:rsidRPr="000B7AED">
        <w:rPr>
          <w:rFonts w:ascii="Times New Roman" w:hAnsi="Times New Roman" w:cs="Times New Roman"/>
          <w:sz w:val="24"/>
          <w:szCs w:val="24"/>
        </w:rPr>
        <w:t xml:space="preserve"> realizou-se busca nas</w:t>
      </w:r>
      <w:r w:rsidRPr="000B7AED">
        <w:rPr>
          <w:rFonts w:ascii="Times New Roman" w:hAnsi="Times New Roman" w:cs="Times New Roman"/>
          <w:sz w:val="24"/>
          <w:szCs w:val="24"/>
        </w:rPr>
        <w:t xml:space="preserve"> bases de dados Latino-Americana e do Caribe em Ciências da Saúde (LILACS)</w:t>
      </w:r>
      <w:r w:rsidR="00F52198" w:rsidRPr="000B7AED">
        <w:rPr>
          <w:rFonts w:ascii="Times New Roman" w:hAnsi="Times New Roman" w:cs="Times New Roman"/>
          <w:sz w:val="24"/>
          <w:szCs w:val="24"/>
        </w:rPr>
        <w:t xml:space="preserve">, </w:t>
      </w:r>
      <w:proofErr w:type="spellStart"/>
      <w:r w:rsidR="00F52198" w:rsidRPr="000B7AED">
        <w:rPr>
          <w:rFonts w:ascii="Times New Roman" w:hAnsi="Times New Roman" w:cs="Times New Roman"/>
          <w:sz w:val="24"/>
          <w:szCs w:val="24"/>
        </w:rPr>
        <w:t>Medline</w:t>
      </w:r>
      <w:proofErr w:type="spellEnd"/>
      <w:r w:rsidR="00C46B17" w:rsidRPr="000B7AED">
        <w:rPr>
          <w:rFonts w:ascii="Times New Roman" w:hAnsi="Times New Roman" w:cs="Times New Roman"/>
          <w:sz w:val="24"/>
          <w:szCs w:val="24"/>
        </w:rPr>
        <w:t xml:space="preserve">, </w:t>
      </w:r>
      <w:proofErr w:type="spellStart"/>
      <w:r w:rsidR="00C46B17" w:rsidRPr="000B7AED">
        <w:rPr>
          <w:rFonts w:ascii="Times New Roman" w:hAnsi="Times New Roman" w:cs="Times New Roman"/>
          <w:sz w:val="24"/>
          <w:szCs w:val="24"/>
        </w:rPr>
        <w:t>Ibecs</w:t>
      </w:r>
      <w:proofErr w:type="spellEnd"/>
      <w:r w:rsidR="00C46B17" w:rsidRPr="000B7AED">
        <w:rPr>
          <w:rFonts w:ascii="Times New Roman" w:hAnsi="Times New Roman" w:cs="Times New Roman"/>
          <w:sz w:val="24"/>
          <w:szCs w:val="24"/>
        </w:rPr>
        <w:t>, Sec. Est. Saúde P.</w:t>
      </w:r>
      <w:r w:rsidR="003878CB" w:rsidRPr="000B7AED">
        <w:rPr>
          <w:rFonts w:ascii="Times New Roman" w:hAnsi="Times New Roman" w:cs="Times New Roman"/>
          <w:sz w:val="24"/>
          <w:szCs w:val="24"/>
        </w:rPr>
        <w:t xml:space="preserve"> Google Acadêmico e </w:t>
      </w:r>
      <w:proofErr w:type="spellStart"/>
      <w:r w:rsidR="003878CB" w:rsidRPr="000B7AED">
        <w:rPr>
          <w:rFonts w:ascii="Times New Roman" w:hAnsi="Times New Roman" w:cs="Times New Roman"/>
          <w:sz w:val="24"/>
          <w:szCs w:val="24"/>
        </w:rPr>
        <w:t>Scielo</w:t>
      </w:r>
      <w:proofErr w:type="spellEnd"/>
      <w:r w:rsidR="003878CB" w:rsidRPr="000B7AED">
        <w:rPr>
          <w:rFonts w:ascii="Times New Roman" w:hAnsi="Times New Roman" w:cs="Times New Roman"/>
          <w:sz w:val="24"/>
          <w:szCs w:val="24"/>
        </w:rPr>
        <w:t xml:space="preserve">. </w:t>
      </w:r>
      <w:r w:rsidR="00E24E11" w:rsidRPr="000B7AED">
        <w:rPr>
          <w:rFonts w:ascii="Times New Roman" w:hAnsi="Times New Roman" w:cs="Times New Roman"/>
          <w:sz w:val="24"/>
          <w:szCs w:val="24"/>
        </w:rPr>
        <w:t xml:space="preserve"> </w:t>
      </w:r>
    </w:p>
    <w:p w:rsidR="0087090C" w:rsidRPr="000B7AED" w:rsidRDefault="00393AC9" w:rsidP="008A6BB5">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Foram</w:t>
      </w:r>
      <w:r w:rsidR="00281736" w:rsidRPr="000B7AED">
        <w:rPr>
          <w:rFonts w:ascii="Times New Roman" w:hAnsi="Times New Roman" w:cs="Times New Roman"/>
          <w:sz w:val="24"/>
          <w:szCs w:val="24"/>
        </w:rPr>
        <w:t xml:space="preserve"> utilizado</w:t>
      </w:r>
      <w:r w:rsidR="0087090C" w:rsidRPr="000B7AED">
        <w:rPr>
          <w:rFonts w:ascii="Times New Roman" w:hAnsi="Times New Roman" w:cs="Times New Roman"/>
          <w:sz w:val="24"/>
          <w:szCs w:val="24"/>
        </w:rPr>
        <w:t>s para a busca dos ar</w:t>
      </w:r>
      <w:r w:rsidR="00994D62" w:rsidRPr="000B7AED">
        <w:rPr>
          <w:rFonts w:ascii="Times New Roman" w:hAnsi="Times New Roman" w:cs="Times New Roman"/>
          <w:sz w:val="24"/>
          <w:szCs w:val="24"/>
        </w:rPr>
        <w:t>tigos os des</w:t>
      </w:r>
      <w:r w:rsidR="00F52198" w:rsidRPr="000B7AED">
        <w:rPr>
          <w:rFonts w:ascii="Times New Roman" w:hAnsi="Times New Roman" w:cs="Times New Roman"/>
          <w:sz w:val="24"/>
          <w:szCs w:val="24"/>
        </w:rPr>
        <w:t>critores cirurgia bariátrica e</w:t>
      </w:r>
      <w:r w:rsidR="0058433C" w:rsidRPr="000B7AED">
        <w:rPr>
          <w:rFonts w:ascii="Times New Roman" w:hAnsi="Times New Roman" w:cs="Times New Roman"/>
          <w:sz w:val="24"/>
          <w:szCs w:val="24"/>
        </w:rPr>
        <w:t xml:space="preserve"> dieta pós-</w:t>
      </w:r>
      <w:r w:rsidR="00994D62" w:rsidRPr="000B7AED">
        <w:rPr>
          <w:rFonts w:ascii="Times New Roman" w:hAnsi="Times New Roman" w:cs="Times New Roman"/>
          <w:sz w:val="24"/>
          <w:szCs w:val="24"/>
        </w:rPr>
        <w:t xml:space="preserve">operatória </w:t>
      </w:r>
      <w:r w:rsidR="0087090C" w:rsidRPr="000B7AED">
        <w:rPr>
          <w:rFonts w:ascii="Times New Roman" w:hAnsi="Times New Roman" w:cs="Times New Roman"/>
          <w:sz w:val="24"/>
          <w:szCs w:val="24"/>
        </w:rPr>
        <w:t>e suas combinações nas línguas portuguesa e inglesa.</w:t>
      </w:r>
    </w:p>
    <w:p w:rsidR="0087090C" w:rsidRPr="000B7AED" w:rsidRDefault="0087090C"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 xml:space="preserve">Foram estabelecidos como critérios de inclusão os artigos </w:t>
      </w:r>
      <w:r w:rsidR="00BE0699" w:rsidRPr="000B7AED">
        <w:rPr>
          <w:rFonts w:ascii="Times New Roman" w:hAnsi="Times New Roman" w:cs="Times New Roman"/>
          <w:sz w:val="24"/>
          <w:szCs w:val="24"/>
        </w:rPr>
        <w:t>publicados em português, e</w:t>
      </w:r>
      <w:r w:rsidRPr="000B7AED">
        <w:rPr>
          <w:rFonts w:ascii="Times New Roman" w:hAnsi="Times New Roman" w:cs="Times New Roman"/>
          <w:sz w:val="24"/>
          <w:szCs w:val="24"/>
        </w:rPr>
        <w:t>sp</w:t>
      </w:r>
      <w:r w:rsidR="00BE0699" w:rsidRPr="000B7AED">
        <w:rPr>
          <w:rFonts w:ascii="Times New Roman" w:hAnsi="Times New Roman" w:cs="Times New Roman"/>
          <w:sz w:val="24"/>
          <w:szCs w:val="24"/>
        </w:rPr>
        <w:t>anhol e i</w:t>
      </w:r>
      <w:r w:rsidRPr="000B7AED">
        <w:rPr>
          <w:rFonts w:ascii="Times New Roman" w:hAnsi="Times New Roman" w:cs="Times New Roman"/>
          <w:sz w:val="24"/>
          <w:szCs w:val="24"/>
        </w:rPr>
        <w:t>nglês</w:t>
      </w:r>
      <w:r w:rsidR="00BE0699" w:rsidRPr="000B7AED">
        <w:rPr>
          <w:rFonts w:ascii="Times New Roman" w:hAnsi="Times New Roman" w:cs="Times New Roman"/>
          <w:sz w:val="24"/>
          <w:szCs w:val="24"/>
        </w:rPr>
        <w:t>, artigos que retratem a temática da alimentação em pacientes s</w:t>
      </w:r>
      <w:r w:rsidR="003878CB" w:rsidRPr="000B7AED">
        <w:rPr>
          <w:rFonts w:ascii="Times New Roman" w:hAnsi="Times New Roman" w:cs="Times New Roman"/>
          <w:sz w:val="24"/>
          <w:szCs w:val="24"/>
        </w:rPr>
        <w:t>ubmetidos à</w:t>
      </w:r>
      <w:r w:rsidR="00BE0699" w:rsidRPr="000B7AED">
        <w:rPr>
          <w:rFonts w:ascii="Times New Roman" w:hAnsi="Times New Roman" w:cs="Times New Roman"/>
          <w:sz w:val="24"/>
          <w:szCs w:val="24"/>
        </w:rPr>
        <w:t xml:space="preserve"> cirurgia bariátrica. Foram excluídos da revisão os artigos que não abordavam o tema ou que estavam em outras línguas.</w:t>
      </w:r>
    </w:p>
    <w:p w:rsidR="00994D62" w:rsidRPr="000B7AED" w:rsidRDefault="006B0F04" w:rsidP="008A6BB5">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 análise dos dados foi realizada</w:t>
      </w:r>
      <w:r w:rsidR="00BE0699" w:rsidRPr="000B7AED">
        <w:rPr>
          <w:rFonts w:ascii="Times New Roman" w:hAnsi="Times New Roman" w:cs="Times New Roman"/>
          <w:sz w:val="24"/>
          <w:szCs w:val="24"/>
        </w:rPr>
        <w:t xml:space="preserve"> de forma descritiva</w:t>
      </w:r>
      <w:r w:rsidR="003878CB" w:rsidRPr="000B7AED">
        <w:rPr>
          <w:rFonts w:ascii="Times New Roman" w:hAnsi="Times New Roman" w:cs="Times New Roman"/>
          <w:sz w:val="24"/>
          <w:szCs w:val="24"/>
        </w:rPr>
        <w:t>,</w:t>
      </w:r>
      <w:r w:rsidR="00BE0699" w:rsidRPr="000B7AED">
        <w:rPr>
          <w:rFonts w:ascii="Times New Roman" w:hAnsi="Times New Roman" w:cs="Times New Roman"/>
          <w:sz w:val="24"/>
          <w:szCs w:val="24"/>
        </w:rPr>
        <w:t xml:space="preserve"> o que possibilitou observar, contar e descrever os dados, com o propósito de agregar o conhecimen</w:t>
      </w:r>
      <w:r w:rsidRPr="000B7AED">
        <w:rPr>
          <w:rFonts w:ascii="Times New Roman" w:hAnsi="Times New Roman" w:cs="Times New Roman"/>
          <w:sz w:val="24"/>
          <w:szCs w:val="24"/>
        </w:rPr>
        <w:t>to produzido sobre dieta no pós-</w:t>
      </w:r>
      <w:r w:rsidR="00BE0699" w:rsidRPr="000B7AED">
        <w:rPr>
          <w:rFonts w:ascii="Times New Roman" w:hAnsi="Times New Roman" w:cs="Times New Roman"/>
          <w:sz w:val="24"/>
          <w:szCs w:val="24"/>
        </w:rPr>
        <w:t>operatório de cirurgia bariátrica.</w:t>
      </w:r>
    </w:p>
    <w:p w:rsidR="007765EB" w:rsidRPr="00F47E12" w:rsidRDefault="007765EB" w:rsidP="0087090C">
      <w:pPr>
        <w:tabs>
          <w:tab w:val="left" w:pos="2694"/>
        </w:tabs>
        <w:ind w:firstLine="708"/>
        <w:jc w:val="both"/>
        <w:rPr>
          <w:rFonts w:ascii="Times New Roman" w:hAnsi="Times New Roman" w:cs="Times New Roman"/>
          <w:b/>
          <w:sz w:val="24"/>
          <w:szCs w:val="24"/>
        </w:rPr>
      </w:pPr>
    </w:p>
    <w:p w:rsidR="000E66D4" w:rsidRPr="00F47E12" w:rsidRDefault="00F47E12" w:rsidP="00F47E12">
      <w:pPr>
        <w:tabs>
          <w:tab w:val="left" w:pos="2694"/>
        </w:tabs>
        <w:jc w:val="both"/>
        <w:rPr>
          <w:rFonts w:ascii="Times New Roman" w:hAnsi="Times New Roman" w:cs="Times New Roman"/>
          <w:b/>
          <w:sz w:val="24"/>
          <w:szCs w:val="24"/>
        </w:rPr>
      </w:pPr>
      <w:r w:rsidRPr="00F47E12">
        <w:rPr>
          <w:rFonts w:ascii="Times New Roman" w:hAnsi="Times New Roman" w:cs="Times New Roman"/>
          <w:b/>
          <w:sz w:val="24"/>
          <w:szCs w:val="24"/>
        </w:rPr>
        <w:t>RESULTADOS</w:t>
      </w:r>
    </w:p>
    <w:p w:rsidR="0088465A" w:rsidRPr="000B7AED" w:rsidRDefault="000E66D4" w:rsidP="0088465A">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 amostra final desta revisão foi constituída</w:t>
      </w:r>
      <w:r w:rsidR="008A6BB5" w:rsidRPr="000B7AED">
        <w:rPr>
          <w:rFonts w:ascii="Times New Roman" w:hAnsi="Times New Roman" w:cs="Times New Roman"/>
          <w:sz w:val="24"/>
          <w:szCs w:val="24"/>
        </w:rPr>
        <w:t xml:space="preserve"> por </w:t>
      </w:r>
      <w:r w:rsidR="003878CB" w:rsidRPr="000B7AED">
        <w:rPr>
          <w:rFonts w:ascii="Times New Roman" w:hAnsi="Times New Roman" w:cs="Times New Roman"/>
          <w:sz w:val="24"/>
          <w:szCs w:val="24"/>
        </w:rPr>
        <w:t>0</w:t>
      </w:r>
      <w:r w:rsidR="008A6BB5" w:rsidRPr="000B7AED">
        <w:rPr>
          <w:rFonts w:ascii="Times New Roman" w:hAnsi="Times New Roman" w:cs="Times New Roman"/>
          <w:sz w:val="24"/>
          <w:szCs w:val="24"/>
        </w:rPr>
        <w:t xml:space="preserve">6 </w:t>
      </w:r>
      <w:r w:rsidR="00994D62" w:rsidRPr="000B7AED">
        <w:rPr>
          <w:rFonts w:ascii="Times New Roman" w:hAnsi="Times New Roman" w:cs="Times New Roman"/>
          <w:sz w:val="24"/>
          <w:szCs w:val="24"/>
        </w:rPr>
        <w:t xml:space="preserve">artigos científicos, 01 </w:t>
      </w:r>
      <w:r w:rsidR="006B0F04" w:rsidRPr="000B7AED">
        <w:rPr>
          <w:rFonts w:ascii="Times New Roman" w:hAnsi="Times New Roman" w:cs="Times New Roman"/>
          <w:sz w:val="24"/>
          <w:szCs w:val="24"/>
        </w:rPr>
        <w:t>livro</w:t>
      </w:r>
      <w:r w:rsidR="0005383A" w:rsidRPr="000B7AED">
        <w:rPr>
          <w:rFonts w:ascii="Times New Roman" w:hAnsi="Times New Roman" w:cs="Times New Roman"/>
          <w:sz w:val="24"/>
          <w:szCs w:val="24"/>
        </w:rPr>
        <w:t xml:space="preserve"> </w:t>
      </w:r>
      <w:r w:rsidR="008A6BB5" w:rsidRPr="000B7AED">
        <w:rPr>
          <w:rFonts w:ascii="Times New Roman" w:hAnsi="Times New Roman" w:cs="Times New Roman"/>
          <w:sz w:val="24"/>
          <w:szCs w:val="24"/>
        </w:rPr>
        <w:t xml:space="preserve">e pelo Protocolo </w:t>
      </w:r>
      <w:r w:rsidR="0016475E" w:rsidRPr="000B7AED">
        <w:rPr>
          <w:rFonts w:ascii="Times New Roman" w:hAnsi="Times New Roman" w:cs="Times New Roman"/>
          <w:sz w:val="24"/>
          <w:szCs w:val="24"/>
        </w:rPr>
        <w:t>de Funcionamento do Centro de Cirurgia Bariátrica do Hospital das Clínicas da Faculdade</w:t>
      </w:r>
      <w:r w:rsidR="0058433C" w:rsidRPr="000B7AED">
        <w:rPr>
          <w:rFonts w:ascii="Times New Roman" w:hAnsi="Times New Roman" w:cs="Times New Roman"/>
          <w:sz w:val="24"/>
          <w:szCs w:val="24"/>
        </w:rPr>
        <w:t xml:space="preserve"> de Medicina de Ribeirão Preto-</w:t>
      </w:r>
      <w:proofErr w:type="gramStart"/>
      <w:r w:rsidR="0016475E" w:rsidRPr="000B7AED">
        <w:rPr>
          <w:rFonts w:ascii="Times New Roman" w:hAnsi="Times New Roman" w:cs="Times New Roman"/>
          <w:sz w:val="24"/>
          <w:szCs w:val="24"/>
        </w:rPr>
        <w:t>USP</w:t>
      </w:r>
      <w:r w:rsidRPr="000B7AED">
        <w:rPr>
          <w:rFonts w:ascii="Times New Roman" w:hAnsi="Times New Roman" w:cs="Times New Roman"/>
          <w:sz w:val="24"/>
          <w:szCs w:val="24"/>
        </w:rPr>
        <w:t xml:space="preserve"> selecionadas pelos métodos de inc</w:t>
      </w:r>
      <w:r w:rsidR="0088465A" w:rsidRPr="000B7AED">
        <w:rPr>
          <w:rFonts w:ascii="Times New Roman" w:hAnsi="Times New Roman" w:cs="Times New Roman"/>
          <w:sz w:val="24"/>
          <w:szCs w:val="24"/>
        </w:rPr>
        <w:t>lusão estabelecidos previamente</w:t>
      </w:r>
      <w:proofErr w:type="gramEnd"/>
      <w:r w:rsidR="0088465A" w:rsidRPr="000B7AED">
        <w:rPr>
          <w:rFonts w:ascii="Times New Roman" w:hAnsi="Times New Roman" w:cs="Times New Roman"/>
          <w:sz w:val="24"/>
          <w:szCs w:val="24"/>
        </w:rPr>
        <w:t xml:space="preserve"> (Verificar tabela 1</w:t>
      </w:r>
      <w:r w:rsidR="008738C6" w:rsidRPr="000B7AED">
        <w:rPr>
          <w:rFonts w:ascii="Times New Roman" w:hAnsi="Times New Roman" w:cs="Times New Roman"/>
          <w:sz w:val="24"/>
          <w:szCs w:val="24"/>
        </w:rPr>
        <w:t xml:space="preserve"> e figura 1</w:t>
      </w:r>
      <w:r w:rsidR="0088465A" w:rsidRPr="000B7AED">
        <w:rPr>
          <w:rFonts w:ascii="Times New Roman" w:hAnsi="Times New Roman" w:cs="Times New Roman"/>
          <w:sz w:val="24"/>
          <w:szCs w:val="24"/>
        </w:rPr>
        <w:t>).</w:t>
      </w:r>
    </w:p>
    <w:p w:rsidR="00526223" w:rsidRDefault="00E940C0" w:rsidP="000B7AED">
      <w:pPr>
        <w:ind w:firstLine="708"/>
        <w:jc w:val="both"/>
        <w:rPr>
          <w:rFonts w:ascii="Arial" w:hAnsi="Arial" w:cs="Arial"/>
          <w:sz w:val="24"/>
          <w:szCs w:val="24"/>
        </w:rPr>
        <w:sectPr w:rsidR="00526223" w:rsidSect="00526223">
          <w:pgSz w:w="11906" w:h="16838"/>
          <w:pgMar w:top="1418" w:right="1701" w:bottom="1418" w:left="1701" w:header="709" w:footer="709" w:gutter="0"/>
          <w:cols w:space="708"/>
          <w:docGrid w:linePitch="360"/>
        </w:sectPr>
      </w:pPr>
      <w:r w:rsidRPr="000B7AED">
        <w:rPr>
          <w:rFonts w:ascii="Times New Roman" w:hAnsi="Times New Roman" w:cs="Times New Roman"/>
          <w:sz w:val="24"/>
          <w:szCs w:val="24"/>
        </w:rPr>
        <w:t>A</w:t>
      </w:r>
      <w:r w:rsidR="00994D62" w:rsidRPr="000B7AED">
        <w:rPr>
          <w:rFonts w:ascii="Times New Roman" w:hAnsi="Times New Roman" w:cs="Times New Roman"/>
          <w:sz w:val="24"/>
          <w:szCs w:val="24"/>
        </w:rPr>
        <w:t xml:space="preserve"> dieta </w:t>
      </w:r>
      <w:r w:rsidRPr="000B7AED">
        <w:rPr>
          <w:rFonts w:ascii="Times New Roman" w:hAnsi="Times New Roman" w:cs="Times New Roman"/>
          <w:sz w:val="24"/>
          <w:szCs w:val="24"/>
        </w:rPr>
        <w:t xml:space="preserve">no PO </w:t>
      </w:r>
      <w:r w:rsidR="00994D62" w:rsidRPr="000B7AED">
        <w:rPr>
          <w:rFonts w:ascii="Times New Roman" w:hAnsi="Times New Roman" w:cs="Times New Roman"/>
          <w:sz w:val="24"/>
          <w:szCs w:val="24"/>
        </w:rPr>
        <w:t>deve ser iniciada com líquidos e</w:t>
      </w:r>
      <w:proofErr w:type="gramStart"/>
      <w:r w:rsidR="00994D62" w:rsidRPr="000B7AED">
        <w:rPr>
          <w:rFonts w:ascii="Times New Roman" w:hAnsi="Times New Roman" w:cs="Times New Roman"/>
          <w:sz w:val="24"/>
          <w:szCs w:val="24"/>
        </w:rPr>
        <w:t xml:space="preserve"> </w:t>
      </w:r>
      <w:r w:rsidR="003878CB" w:rsidRPr="000B7AED">
        <w:rPr>
          <w:rFonts w:ascii="Times New Roman" w:hAnsi="Times New Roman" w:cs="Times New Roman"/>
          <w:sz w:val="24"/>
          <w:szCs w:val="24"/>
        </w:rPr>
        <w:t xml:space="preserve"> </w:t>
      </w:r>
      <w:proofErr w:type="gramEnd"/>
      <w:r w:rsidR="00994D62" w:rsidRPr="000B7AED">
        <w:rPr>
          <w:rFonts w:ascii="Times New Roman" w:hAnsi="Times New Roman" w:cs="Times New Roman"/>
          <w:sz w:val="24"/>
          <w:szCs w:val="24"/>
        </w:rPr>
        <w:t>uma a duas semanas após a cirurgia pode</w:t>
      </w:r>
      <w:r w:rsidR="00393AC9" w:rsidRPr="000B7AED">
        <w:rPr>
          <w:rFonts w:ascii="Times New Roman" w:hAnsi="Times New Roman" w:cs="Times New Roman"/>
          <w:sz w:val="24"/>
          <w:szCs w:val="24"/>
        </w:rPr>
        <w:t xml:space="preserve"> evoluir</w:t>
      </w:r>
      <w:r w:rsidR="00994D62" w:rsidRPr="000B7AED">
        <w:rPr>
          <w:rFonts w:ascii="Times New Roman" w:hAnsi="Times New Roman" w:cs="Times New Roman"/>
          <w:sz w:val="24"/>
          <w:szCs w:val="24"/>
        </w:rPr>
        <w:t xml:space="preserve"> com alimentos pastosos e após um mês </w:t>
      </w:r>
      <w:r w:rsidR="00880B78" w:rsidRPr="000B7AED">
        <w:rPr>
          <w:rFonts w:ascii="Times New Roman" w:hAnsi="Times New Roman" w:cs="Times New Roman"/>
          <w:sz w:val="24"/>
          <w:szCs w:val="24"/>
        </w:rPr>
        <w:t xml:space="preserve">evolui para </w:t>
      </w:r>
      <w:r w:rsidR="003878CB" w:rsidRPr="000B7AED">
        <w:rPr>
          <w:rFonts w:ascii="Times New Roman" w:hAnsi="Times New Roman" w:cs="Times New Roman"/>
          <w:sz w:val="24"/>
          <w:szCs w:val="24"/>
        </w:rPr>
        <w:t>dieta leve. É</w:t>
      </w:r>
      <w:r w:rsidR="00994D62" w:rsidRPr="000B7AED">
        <w:rPr>
          <w:rFonts w:ascii="Times New Roman" w:hAnsi="Times New Roman" w:cs="Times New Roman"/>
          <w:sz w:val="24"/>
          <w:szCs w:val="24"/>
        </w:rPr>
        <w:t xml:space="preserve"> </w:t>
      </w:r>
      <w:r w:rsidR="0069183A" w:rsidRPr="000B7AED">
        <w:rPr>
          <w:rFonts w:ascii="Times New Roman" w:hAnsi="Times New Roman" w:cs="Times New Roman"/>
          <w:sz w:val="24"/>
          <w:szCs w:val="24"/>
        </w:rPr>
        <w:t>importante sempre estar atento à</w:t>
      </w:r>
      <w:r w:rsidR="00994D62" w:rsidRPr="000B7AED">
        <w:rPr>
          <w:rFonts w:ascii="Times New Roman" w:hAnsi="Times New Roman" w:cs="Times New Roman"/>
          <w:sz w:val="24"/>
          <w:szCs w:val="24"/>
        </w:rPr>
        <w:t xml:space="preserve"> síndrome de dumping,</w:t>
      </w:r>
      <w:r w:rsidR="003878CB" w:rsidRPr="000B7AED">
        <w:rPr>
          <w:rFonts w:ascii="Times New Roman" w:hAnsi="Times New Roman" w:cs="Times New Roman"/>
          <w:sz w:val="24"/>
          <w:szCs w:val="24"/>
        </w:rPr>
        <w:t xml:space="preserve"> </w:t>
      </w:r>
      <w:r w:rsidR="00994D62" w:rsidRPr="000B7AED">
        <w:rPr>
          <w:rFonts w:ascii="Times New Roman" w:hAnsi="Times New Roman" w:cs="Times New Roman"/>
          <w:sz w:val="24"/>
          <w:szCs w:val="24"/>
        </w:rPr>
        <w:t xml:space="preserve">as recomendações dietéticas </w:t>
      </w:r>
      <w:proofErr w:type="gramStart"/>
      <w:r w:rsidR="00994D62" w:rsidRPr="000B7AED">
        <w:rPr>
          <w:rFonts w:ascii="Times New Roman" w:hAnsi="Times New Roman" w:cs="Times New Roman"/>
          <w:sz w:val="24"/>
          <w:szCs w:val="24"/>
        </w:rPr>
        <w:t>pode</w:t>
      </w:r>
      <w:r w:rsidR="003878CB" w:rsidRPr="000B7AED">
        <w:rPr>
          <w:rFonts w:ascii="Times New Roman" w:hAnsi="Times New Roman" w:cs="Times New Roman"/>
          <w:sz w:val="24"/>
          <w:szCs w:val="24"/>
        </w:rPr>
        <w:t>m</w:t>
      </w:r>
      <w:r w:rsidR="00994D62" w:rsidRPr="000B7AED">
        <w:rPr>
          <w:rFonts w:ascii="Times New Roman" w:hAnsi="Times New Roman" w:cs="Times New Roman"/>
          <w:sz w:val="24"/>
          <w:szCs w:val="24"/>
        </w:rPr>
        <w:t xml:space="preserve"> mudar</w:t>
      </w:r>
      <w:proofErr w:type="gramEnd"/>
      <w:r w:rsidR="00994D62" w:rsidRPr="000B7AED">
        <w:rPr>
          <w:rFonts w:ascii="Times New Roman" w:hAnsi="Times New Roman" w:cs="Times New Roman"/>
          <w:sz w:val="24"/>
          <w:szCs w:val="24"/>
        </w:rPr>
        <w:t xml:space="preserve"> dependendo da conduta do profissional e a tolerância depende do paciente. A deglutição de grandes fragmentos de alimentos e superalimentação podem causar náuseas e vômitos. A baixa ingestão de líquidos é responsável pela desidratação e os vômitos e diarreias podem exacerbar a desidratação. Para evitar a desidratação é importante incentivar a ingestão de pequenas quantidades de água no intervalo das refeições</w:t>
      </w:r>
      <w:r w:rsidR="00B51DDE" w:rsidRPr="000B7AED">
        <w:rPr>
          <w:rFonts w:ascii="Times New Roman" w:hAnsi="Times New Roman" w:cs="Times New Roman"/>
          <w:sz w:val="24"/>
          <w:szCs w:val="24"/>
        </w:rPr>
        <w:t xml:space="preserve"> </w:t>
      </w:r>
      <w:r w:rsidR="000B053F" w:rsidRPr="000B7AED">
        <w:rPr>
          <w:rFonts w:ascii="Times New Roman" w:hAnsi="Times New Roman" w:cs="Times New Roman"/>
          <w:sz w:val="24"/>
          <w:szCs w:val="24"/>
        </w:rPr>
        <w:t xml:space="preserve">(Sanches </w:t>
      </w:r>
      <w:proofErr w:type="gramStart"/>
      <w:r w:rsidR="000B053F" w:rsidRPr="000B7AED">
        <w:rPr>
          <w:rFonts w:ascii="Times New Roman" w:hAnsi="Times New Roman" w:cs="Times New Roman"/>
          <w:sz w:val="24"/>
          <w:szCs w:val="24"/>
        </w:rPr>
        <w:t>et</w:t>
      </w:r>
      <w:proofErr w:type="gramEnd"/>
      <w:r w:rsidR="000B053F" w:rsidRPr="000B7AED">
        <w:rPr>
          <w:rFonts w:ascii="Times New Roman" w:hAnsi="Times New Roman" w:cs="Times New Roman"/>
          <w:sz w:val="24"/>
          <w:szCs w:val="24"/>
        </w:rPr>
        <w:t xml:space="preserve"> al.</w:t>
      </w:r>
      <w:r w:rsidR="00B51DDE" w:rsidRPr="000B7AED">
        <w:rPr>
          <w:rFonts w:ascii="Times New Roman" w:hAnsi="Times New Roman" w:cs="Times New Roman"/>
          <w:sz w:val="24"/>
          <w:szCs w:val="24"/>
        </w:rPr>
        <w:t xml:space="preserve"> 2007)</w:t>
      </w:r>
      <w:r w:rsidR="00994D62" w:rsidRPr="000B7AED">
        <w:rPr>
          <w:rFonts w:ascii="Times New Roman" w:hAnsi="Times New Roman" w:cs="Times New Roman"/>
          <w:sz w:val="24"/>
          <w:szCs w:val="24"/>
        </w:rPr>
        <w:t>.</w:t>
      </w:r>
      <w:r w:rsidR="00B51DDE" w:rsidRPr="000B7AED">
        <w:rPr>
          <w:rFonts w:ascii="Times New Roman" w:hAnsi="Times New Roman" w:cs="Times New Roman"/>
          <w:sz w:val="24"/>
          <w:szCs w:val="24"/>
        </w:rPr>
        <w:t xml:space="preserve"> A</w:t>
      </w:r>
      <w:r w:rsidR="00C21520" w:rsidRPr="000B7AED">
        <w:rPr>
          <w:rFonts w:ascii="Times New Roman" w:hAnsi="Times New Roman" w:cs="Times New Roman"/>
          <w:sz w:val="24"/>
          <w:szCs w:val="24"/>
        </w:rPr>
        <w:t xml:space="preserve">pós </w:t>
      </w:r>
      <w:r w:rsidR="0069183A" w:rsidRPr="000B7AED">
        <w:rPr>
          <w:rFonts w:ascii="Times New Roman" w:hAnsi="Times New Roman" w:cs="Times New Roman"/>
          <w:sz w:val="24"/>
          <w:szCs w:val="24"/>
        </w:rPr>
        <w:t xml:space="preserve">a </w:t>
      </w:r>
      <w:r w:rsidR="00C21520" w:rsidRPr="000B7AED">
        <w:rPr>
          <w:rFonts w:ascii="Times New Roman" w:hAnsi="Times New Roman" w:cs="Times New Roman"/>
          <w:sz w:val="24"/>
          <w:szCs w:val="24"/>
        </w:rPr>
        <w:t>cirurgia bariátrica</w:t>
      </w:r>
      <w:r w:rsidR="003878CB" w:rsidRPr="000B7AED">
        <w:rPr>
          <w:rFonts w:ascii="Times New Roman" w:hAnsi="Times New Roman" w:cs="Times New Roman"/>
          <w:sz w:val="24"/>
          <w:szCs w:val="24"/>
        </w:rPr>
        <w:t>,</w:t>
      </w:r>
      <w:r w:rsidR="00C21520" w:rsidRPr="000B7AED">
        <w:rPr>
          <w:rFonts w:ascii="Times New Roman" w:hAnsi="Times New Roman" w:cs="Times New Roman"/>
          <w:sz w:val="24"/>
          <w:szCs w:val="24"/>
        </w:rPr>
        <w:t xml:space="preserve"> </w:t>
      </w:r>
      <w:r w:rsidR="00862DA1" w:rsidRPr="000B7AED">
        <w:rPr>
          <w:rFonts w:ascii="Times New Roman" w:hAnsi="Times New Roman" w:cs="Times New Roman"/>
          <w:sz w:val="24"/>
          <w:szCs w:val="24"/>
        </w:rPr>
        <w:t>na primeira fase</w:t>
      </w:r>
      <w:r w:rsidR="003878CB" w:rsidRPr="000B7AED">
        <w:rPr>
          <w:rFonts w:ascii="Times New Roman" w:hAnsi="Times New Roman" w:cs="Times New Roman"/>
          <w:sz w:val="24"/>
          <w:szCs w:val="24"/>
        </w:rPr>
        <w:t>,</w:t>
      </w:r>
      <w:r w:rsidR="00862DA1" w:rsidRPr="000B7AED">
        <w:rPr>
          <w:rFonts w:ascii="Times New Roman" w:hAnsi="Times New Roman" w:cs="Times New Roman"/>
          <w:sz w:val="24"/>
          <w:szCs w:val="24"/>
        </w:rPr>
        <w:t xml:space="preserve"> a alimenta</w:t>
      </w:r>
      <w:r w:rsidR="00F56B74" w:rsidRPr="000B7AED">
        <w:rPr>
          <w:rFonts w:ascii="Times New Roman" w:hAnsi="Times New Roman" w:cs="Times New Roman"/>
          <w:sz w:val="24"/>
          <w:szCs w:val="24"/>
        </w:rPr>
        <w:t>ção é com líquidos até a 4ª semana ou conforme a tolerância do paciente e</w:t>
      </w:r>
      <w:r w:rsidR="003878CB" w:rsidRPr="000B7AED">
        <w:rPr>
          <w:rFonts w:ascii="Times New Roman" w:hAnsi="Times New Roman" w:cs="Times New Roman"/>
          <w:sz w:val="24"/>
          <w:szCs w:val="24"/>
        </w:rPr>
        <w:t>,</w:t>
      </w:r>
      <w:r w:rsidR="00F56B74" w:rsidRPr="000B7AED">
        <w:rPr>
          <w:rFonts w:ascii="Times New Roman" w:hAnsi="Times New Roman" w:cs="Times New Roman"/>
          <w:sz w:val="24"/>
          <w:szCs w:val="24"/>
        </w:rPr>
        <w:t xml:space="preserve"> nas próximas 2 a 8 semanas</w:t>
      </w:r>
      <w:r w:rsidR="003878CB" w:rsidRPr="000B7AED">
        <w:rPr>
          <w:rFonts w:ascii="Times New Roman" w:hAnsi="Times New Roman" w:cs="Times New Roman"/>
          <w:sz w:val="24"/>
          <w:szCs w:val="24"/>
        </w:rPr>
        <w:t xml:space="preserve">, </w:t>
      </w:r>
      <w:r w:rsidR="00F56B74" w:rsidRPr="000B7AED">
        <w:rPr>
          <w:rFonts w:ascii="Times New Roman" w:hAnsi="Times New Roman" w:cs="Times New Roman"/>
          <w:sz w:val="24"/>
          <w:szCs w:val="24"/>
        </w:rPr>
        <w:t>dieta pastosa</w:t>
      </w:r>
      <w:r w:rsidR="00862DA1" w:rsidRPr="000B7AED">
        <w:rPr>
          <w:rFonts w:ascii="Times New Roman" w:hAnsi="Times New Roman" w:cs="Times New Roman"/>
          <w:sz w:val="24"/>
          <w:szCs w:val="24"/>
        </w:rPr>
        <w:t xml:space="preserve"> com baixo teor de gorduras e al</w:t>
      </w:r>
      <w:r w:rsidR="003878CB" w:rsidRPr="000B7AED">
        <w:rPr>
          <w:rFonts w:ascii="Times New Roman" w:hAnsi="Times New Roman" w:cs="Times New Roman"/>
          <w:sz w:val="24"/>
          <w:szCs w:val="24"/>
        </w:rPr>
        <w:t>to teor de proteínas. E</w:t>
      </w:r>
      <w:r w:rsidR="00F56B74" w:rsidRPr="000B7AED">
        <w:rPr>
          <w:rFonts w:ascii="Times New Roman" w:hAnsi="Times New Roman" w:cs="Times New Roman"/>
          <w:sz w:val="24"/>
          <w:szCs w:val="24"/>
        </w:rPr>
        <w:t>m casos de intolerância aos alimentos fontes de proteínas de alto valor biológico pode ser feita a suplementação com proteínas. Nessa fase</w:t>
      </w:r>
      <w:r w:rsidR="003878CB" w:rsidRPr="000B7AED">
        <w:rPr>
          <w:rFonts w:ascii="Times New Roman" w:hAnsi="Times New Roman" w:cs="Times New Roman"/>
          <w:sz w:val="24"/>
          <w:szCs w:val="24"/>
        </w:rPr>
        <w:t>,</w:t>
      </w:r>
      <w:r w:rsidR="00F56B74" w:rsidRPr="000B7AED">
        <w:rPr>
          <w:rFonts w:ascii="Times New Roman" w:hAnsi="Times New Roman" w:cs="Times New Roman"/>
          <w:sz w:val="24"/>
          <w:szCs w:val="24"/>
        </w:rPr>
        <w:t xml:space="preserve"> a </w:t>
      </w:r>
      <w:r w:rsidR="00862DA1" w:rsidRPr="000B7AED">
        <w:rPr>
          <w:rFonts w:ascii="Times New Roman" w:hAnsi="Times New Roman" w:cs="Times New Roman"/>
          <w:sz w:val="24"/>
          <w:szCs w:val="24"/>
        </w:rPr>
        <w:t>dieta deve</w:t>
      </w:r>
      <w:r w:rsidR="00281736" w:rsidRPr="000B7AED">
        <w:rPr>
          <w:rFonts w:ascii="Times New Roman" w:hAnsi="Times New Roman" w:cs="Times New Roman"/>
          <w:sz w:val="24"/>
          <w:szCs w:val="24"/>
        </w:rPr>
        <w:t xml:space="preserve"> ser macia </w:t>
      </w:r>
      <w:r w:rsidR="007F5AAD" w:rsidRPr="000B7AED">
        <w:rPr>
          <w:rFonts w:ascii="Times New Roman" w:hAnsi="Times New Roman" w:cs="Times New Roman"/>
          <w:sz w:val="24"/>
          <w:szCs w:val="24"/>
        </w:rPr>
        <w:t>e rica em proteínas de alto valor biológico</w:t>
      </w:r>
      <w:r w:rsidR="00862DA1" w:rsidRPr="000B7AED">
        <w:rPr>
          <w:rFonts w:ascii="Times New Roman" w:hAnsi="Times New Roman" w:cs="Times New Roman"/>
          <w:sz w:val="24"/>
          <w:szCs w:val="24"/>
        </w:rPr>
        <w:t xml:space="preserve"> como ovos, queijos com baixo teor de gordura</w:t>
      </w:r>
      <w:r w:rsidR="0043752B" w:rsidRPr="000B7AED">
        <w:rPr>
          <w:rFonts w:ascii="Times New Roman" w:hAnsi="Times New Roman" w:cs="Times New Roman"/>
          <w:sz w:val="24"/>
          <w:szCs w:val="24"/>
        </w:rPr>
        <w:t>, carne magra de vaca, frango, peixe ou porco, lembrando que</w:t>
      </w:r>
      <w:r w:rsidR="003878CB" w:rsidRPr="000B7AED">
        <w:rPr>
          <w:rFonts w:ascii="Times New Roman" w:hAnsi="Times New Roman" w:cs="Times New Roman"/>
          <w:sz w:val="24"/>
          <w:szCs w:val="24"/>
        </w:rPr>
        <w:t>,</w:t>
      </w:r>
      <w:r w:rsidR="0043752B" w:rsidRPr="000B7AED">
        <w:rPr>
          <w:rFonts w:ascii="Times New Roman" w:hAnsi="Times New Roman" w:cs="Times New Roman"/>
          <w:sz w:val="24"/>
          <w:szCs w:val="24"/>
        </w:rPr>
        <w:t xml:space="preserve"> geralmente</w:t>
      </w:r>
      <w:r w:rsidR="003878CB" w:rsidRPr="000B7AED">
        <w:rPr>
          <w:rFonts w:ascii="Times New Roman" w:hAnsi="Times New Roman" w:cs="Times New Roman"/>
          <w:sz w:val="24"/>
          <w:szCs w:val="24"/>
        </w:rPr>
        <w:t>,</w:t>
      </w:r>
      <w:r w:rsidR="0043752B" w:rsidRPr="000B7AED">
        <w:rPr>
          <w:rFonts w:ascii="Times New Roman" w:hAnsi="Times New Roman" w:cs="Times New Roman"/>
          <w:sz w:val="24"/>
          <w:szCs w:val="24"/>
        </w:rPr>
        <w:t xml:space="preserve"> após a cirurgia bariátrica carne</w:t>
      </w:r>
      <w:r w:rsidR="00B51DDE" w:rsidRPr="000B7AED">
        <w:rPr>
          <w:rFonts w:ascii="Times New Roman" w:hAnsi="Times New Roman" w:cs="Times New Roman"/>
          <w:sz w:val="24"/>
          <w:szCs w:val="24"/>
        </w:rPr>
        <w:t>s vermelhas são menos toleradas</w:t>
      </w:r>
      <w:r w:rsidR="003878CB" w:rsidRPr="000B7AED">
        <w:rPr>
          <w:rFonts w:ascii="Times New Roman" w:hAnsi="Times New Roman" w:cs="Times New Roman"/>
          <w:sz w:val="24"/>
          <w:szCs w:val="24"/>
        </w:rPr>
        <w:t>. A</w:t>
      </w:r>
      <w:r w:rsidR="009130E6" w:rsidRPr="000B7AED">
        <w:rPr>
          <w:rFonts w:ascii="Times New Roman" w:hAnsi="Times New Roman" w:cs="Times New Roman"/>
          <w:sz w:val="24"/>
          <w:szCs w:val="24"/>
        </w:rPr>
        <w:t xml:space="preserve"> evolução </w:t>
      </w:r>
      <w:r w:rsidR="00F56B74" w:rsidRPr="000B7AED">
        <w:rPr>
          <w:rFonts w:ascii="Times New Roman" w:hAnsi="Times New Roman" w:cs="Times New Roman"/>
          <w:sz w:val="24"/>
          <w:szCs w:val="24"/>
        </w:rPr>
        <w:t xml:space="preserve">da consistência </w:t>
      </w:r>
      <w:r w:rsidR="009130E6" w:rsidRPr="000B7AED">
        <w:rPr>
          <w:rFonts w:ascii="Times New Roman" w:hAnsi="Times New Roman" w:cs="Times New Roman"/>
          <w:sz w:val="24"/>
          <w:szCs w:val="24"/>
        </w:rPr>
        <w:t>da dieta par</w:t>
      </w:r>
      <w:r w:rsidR="00F56B74" w:rsidRPr="000B7AED">
        <w:rPr>
          <w:rFonts w:ascii="Times New Roman" w:hAnsi="Times New Roman" w:cs="Times New Roman"/>
          <w:sz w:val="24"/>
          <w:szCs w:val="24"/>
        </w:rPr>
        <w:t xml:space="preserve">a geral pode ocorrer entre a quarta e oitava semana pós-operatória conforme </w:t>
      </w:r>
      <w:r w:rsidR="00F56B74" w:rsidRPr="000B7AED">
        <w:rPr>
          <w:rFonts w:ascii="Times New Roman" w:hAnsi="Times New Roman" w:cs="Times New Roman"/>
          <w:sz w:val="24"/>
          <w:szCs w:val="24"/>
        </w:rPr>
        <w:lastRenderedPageBreak/>
        <w:t>o estado e aceitação do paciente</w:t>
      </w:r>
      <w:r w:rsidR="007D42FE" w:rsidRPr="000B7AED">
        <w:rPr>
          <w:rFonts w:ascii="Times New Roman" w:hAnsi="Times New Roman" w:cs="Times New Roman"/>
          <w:sz w:val="24"/>
          <w:szCs w:val="24"/>
        </w:rPr>
        <w:t xml:space="preserve"> sendo</w:t>
      </w:r>
      <w:r w:rsidR="007F5AAD" w:rsidRPr="000B7AED">
        <w:rPr>
          <w:rFonts w:ascii="Times New Roman" w:hAnsi="Times New Roman" w:cs="Times New Roman"/>
          <w:sz w:val="24"/>
          <w:szCs w:val="24"/>
        </w:rPr>
        <w:t xml:space="preserve"> necessário verificar se o paciente está em condições de realizar uma alimentação saudável e variada com todos os grupos de alimentos e com baixo teor de gordura</w:t>
      </w:r>
      <w:r w:rsidR="00EB3F17" w:rsidRPr="000B7AED">
        <w:rPr>
          <w:rFonts w:ascii="Times New Roman" w:hAnsi="Times New Roman" w:cs="Times New Roman"/>
          <w:sz w:val="24"/>
          <w:szCs w:val="24"/>
        </w:rPr>
        <w:t>,</w:t>
      </w:r>
      <w:r w:rsidR="007F5AAD" w:rsidRPr="000B7AED">
        <w:rPr>
          <w:rFonts w:ascii="Times New Roman" w:hAnsi="Times New Roman" w:cs="Times New Roman"/>
          <w:sz w:val="24"/>
          <w:szCs w:val="24"/>
        </w:rPr>
        <w:t xml:space="preserve"> açúcar e rica em proteínas </w:t>
      </w:r>
      <w:r w:rsidR="00B51DDE" w:rsidRPr="000B7AED">
        <w:rPr>
          <w:rFonts w:ascii="Times New Roman" w:hAnsi="Times New Roman" w:cs="Times New Roman"/>
          <w:sz w:val="24"/>
          <w:szCs w:val="24"/>
        </w:rPr>
        <w:t>(</w:t>
      </w:r>
      <w:proofErr w:type="spellStart"/>
      <w:r w:rsidR="00B51DDE" w:rsidRPr="000B7AED">
        <w:rPr>
          <w:rFonts w:ascii="Times New Roman" w:hAnsi="Times New Roman" w:cs="Times New Roman"/>
          <w:sz w:val="24"/>
          <w:szCs w:val="24"/>
        </w:rPr>
        <w:t>Rubio</w:t>
      </w:r>
      <w:proofErr w:type="spellEnd"/>
      <w:r w:rsidR="00B51DDE" w:rsidRPr="000B7AED">
        <w:rPr>
          <w:rFonts w:ascii="Times New Roman" w:hAnsi="Times New Roman" w:cs="Times New Roman"/>
          <w:sz w:val="24"/>
          <w:szCs w:val="24"/>
        </w:rPr>
        <w:t xml:space="preserve"> e Moreno,</w:t>
      </w:r>
      <w:r w:rsidR="00D34DC9" w:rsidRPr="000B7AED">
        <w:rPr>
          <w:rFonts w:ascii="Times New Roman" w:hAnsi="Times New Roman" w:cs="Times New Roman"/>
          <w:sz w:val="24"/>
          <w:szCs w:val="24"/>
        </w:rPr>
        <w:t xml:space="preserve"> </w:t>
      </w:r>
      <w:r w:rsidR="00B51DDE" w:rsidRPr="000B7AED">
        <w:rPr>
          <w:rFonts w:ascii="Times New Roman" w:hAnsi="Times New Roman" w:cs="Times New Roman"/>
          <w:sz w:val="24"/>
          <w:szCs w:val="24"/>
        </w:rPr>
        <w:t>2007).</w:t>
      </w:r>
      <w:proofErr w:type="gramStart"/>
      <w:r w:rsidR="0088465A">
        <w:rPr>
          <w:rFonts w:ascii="Arial" w:hAnsi="Arial" w:cs="Arial"/>
          <w:sz w:val="24"/>
          <w:szCs w:val="24"/>
        </w:rPr>
        <w:br w:type="page"/>
      </w:r>
    </w:p>
    <w:p w:rsidR="0088465A" w:rsidRPr="000B7AED" w:rsidRDefault="009B56B9" w:rsidP="0088465A">
      <w:pPr>
        <w:rPr>
          <w:rFonts w:ascii="Times New Roman" w:hAnsi="Times New Roman" w:cs="Times New Roman"/>
          <w:sz w:val="24"/>
          <w:szCs w:val="24"/>
        </w:rPr>
      </w:pPr>
      <w:proofErr w:type="gramEnd"/>
      <w:r w:rsidRPr="000B7AED">
        <w:rPr>
          <w:rFonts w:ascii="Times New Roman" w:hAnsi="Times New Roman" w:cs="Times New Roman"/>
          <w:sz w:val="24"/>
          <w:szCs w:val="24"/>
        </w:rPr>
        <w:lastRenderedPageBreak/>
        <w:t>Tabela</w:t>
      </w:r>
      <w:r w:rsidR="0088465A" w:rsidRPr="000B7AED">
        <w:rPr>
          <w:rFonts w:ascii="Times New Roman" w:hAnsi="Times New Roman" w:cs="Times New Roman"/>
          <w:sz w:val="24"/>
          <w:szCs w:val="24"/>
        </w:rPr>
        <w:t xml:space="preserve"> 1. Artigos e livros utilizados para a revisão integrativa.</w:t>
      </w:r>
    </w:p>
    <w:tbl>
      <w:tblPr>
        <w:tblStyle w:val="SombreamentoClaro1"/>
        <w:tblW w:w="14283" w:type="dxa"/>
        <w:tblLayout w:type="fixed"/>
        <w:tblLook w:val="04A0" w:firstRow="1" w:lastRow="0" w:firstColumn="1" w:lastColumn="0" w:noHBand="0" w:noVBand="1"/>
      </w:tblPr>
      <w:tblGrid>
        <w:gridCol w:w="1526"/>
        <w:gridCol w:w="4111"/>
        <w:gridCol w:w="2268"/>
        <w:gridCol w:w="1984"/>
        <w:gridCol w:w="4394"/>
      </w:tblGrid>
      <w:tr w:rsidR="0088465A" w:rsidRPr="000B7AED" w:rsidTr="00B32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jc w:val="center"/>
              <w:rPr>
                <w:rFonts w:ascii="Times New Roman" w:hAnsi="Times New Roman" w:cs="Times New Roman"/>
                <w:sz w:val="24"/>
                <w:szCs w:val="24"/>
              </w:rPr>
            </w:pPr>
            <w:r w:rsidRPr="000B7AED">
              <w:rPr>
                <w:rFonts w:ascii="Times New Roman" w:hAnsi="Times New Roman" w:cs="Times New Roman"/>
                <w:sz w:val="24"/>
                <w:szCs w:val="24"/>
              </w:rPr>
              <w:t>Procedência</w:t>
            </w:r>
          </w:p>
        </w:tc>
        <w:tc>
          <w:tcPr>
            <w:tcW w:w="4111" w:type="dxa"/>
          </w:tcPr>
          <w:p w:rsidR="0088465A" w:rsidRPr="000B7AED" w:rsidRDefault="0088465A" w:rsidP="00B320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Título do artigo</w:t>
            </w:r>
          </w:p>
        </w:tc>
        <w:tc>
          <w:tcPr>
            <w:tcW w:w="2268" w:type="dxa"/>
          </w:tcPr>
          <w:p w:rsidR="0088465A" w:rsidRPr="000B7AED" w:rsidRDefault="0088465A" w:rsidP="00B320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Autores</w:t>
            </w:r>
          </w:p>
        </w:tc>
        <w:tc>
          <w:tcPr>
            <w:tcW w:w="1984" w:type="dxa"/>
          </w:tcPr>
          <w:p w:rsidR="0088465A" w:rsidRPr="000B7AED" w:rsidRDefault="0088465A" w:rsidP="00B320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Periódico (ano)</w:t>
            </w:r>
          </w:p>
        </w:tc>
        <w:tc>
          <w:tcPr>
            <w:tcW w:w="4394" w:type="dxa"/>
          </w:tcPr>
          <w:p w:rsidR="0088465A" w:rsidRPr="000B7AED" w:rsidRDefault="0088465A" w:rsidP="00B320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Considerações/temática</w:t>
            </w:r>
          </w:p>
        </w:tc>
      </w:tr>
      <w:tr w:rsidR="0088465A" w:rsidRPr="000B7AED" w:rsidTr="00B32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rPr>
            </w:pPr>
            <w:proofErr w:type="spellStart"/>
            <w:r w:rsidRPr="000B7AED">
              <w:rPr>
                <w:rFonts w:ascii="Times New Roman" w:hAnsi="Times New Roman" w:cs="Times New Roman"/>
                <w:sz w:val="24"/>
                <w:szCs w:val="24"/>
              </w:rPr>
              <w:t>Medline</w:t>
            </w:r>
            <w:proofErr w:type="spellEnd"/>
          </w:p>
        </w:tc>
        <w:tc>
          <w:tcPr>
            <w:tcW w:w="4111" w:type="dxa"/>
          </w:tcPr>
          <w:p w:rsidR="0088465A" w:rsidRPr="000B7AED" w:rsidRDefault="0088465A" w:rsidP="00B32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B7AED">
              <w:rPr>
                <w:rFonts w:ascii="Times New Roman" w:hAnsi="Times New Roman" w:cs="Times New Roman"/>
                <w:sz w:val="24"/>
                <w:szCs w:val="24"/>
                <w:lang w:val="en-US"/>
              </w:rPr>
              <w:t>Food Quality in the late postoperative Period of bariatric surgery: An evolution using the bariatric food Pyramid.</w:t>
            </w:r>
          </w:p>
        </w:tc>
        <w:tc>
          <w:tcPr>
            <w:tcW w:w="2268"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SOARES, F.L., SOUSA, L.B., CORRADINI-</w:t>
            </w:r>
            <w:proofErr w:type="gramStart"/>
            <w:r w:rsidRPr="000B7AED">
              <w:rPr>
                <w:rFonts w:ascii="Times New Roman" w:hAnsi="Times New Roman" w:cs="Times New Roman"/>
                <w:sz w:val="24"/>
                <w:szCs w:val="24"/>
              </w:rPr>
              <w:t>PERINI.</w:t>
            </w:r>
            <w:proofErr w:type="gramEnd"/>
            <w:r w:rsidRPr="000B7AED">
              <w:rPr>
                <w:rFonts w:ascii="Times New Roman" w:hAnsi="Times New Roman" w:cs="Times New Roman"/>
                <w:sz w:val="24"/>
                <w:szCs w:val="24"/>
              </w:rPr>
              <w:t>C.</w:t>
            </w:r>
          </w:p>
        </w:tc>
        <w:tc>
          <w:tcPr>
            <w:tcW w:w="1984"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B7AED">
              <w:rPr>
                <w:rFonts w:ascii="Times New Roman" w:hAnsi="Times New Roman" w:cs="Times New Roman"/>
                <w:sz w:val="24"/>
                <w:szCs w:val="24"/>
              </w:rPr>
              <w:t>Obes</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Sur</w:t>
            </w:r>
            <w:proofErr w:type="spellEnd"/>
            <w:r w:rsidRPr="000B7AED">
              <w:rPr>
                <w:rFonts w:ascii="Times New Roman" w:hAnsi="Times New Roman" w:cs="Times New Roman"/>
                <w:sz w:val="24"/>
                <w:szCs w:val="24"/>
              </w:rPr>
              <w:t>, 2014</w:t>
            </w:r>
          </w:p>
        </w:tc>
        <w:tc>
          <w:tcPr>
            <w:tcW w:w="4394"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Qualidade alimentar pós-operatório, avaliação com a pirâmide alimentar bariátrica.</w:t>
            </w:r>
          </w:p>
        </w:tc>
      </w:tr>
      <w:tr w:rsidR="0088465A" w:rsidRPr="000B7AED" w:rsidTr="00B320D5">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rPr>
            </w:pPr>
            <w:proofErr w:type="spellStart"/>
            <w:r w:rsidRPr="000B7AED">
              <w:rPr>
                <w:rFonts w:ascii="Times New Roman" w:hAnsi="Times New Roman" w:cs="Times New Roman"/>
                <w:sz w:val="24"/>
                <w:szCs w:val="24"/>
              </w:rPr>
              <w:t>Medline</w:t>
            </w:r>
            <w:proofErr w:type="spellEnd"/>
          </w:p>
        </w:tc>
        <w:tc>
          <w:tcPr>
            <w:tcW w:w="4111" w:type="dxa"/>
          </w:tcPr>
          <w:p w:rsidR="0088465A" w:rsidRPr="000B7AED" w:rsidRDefault="0088465A" w:rsidP="00B320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B7AED">
              <w:rPr>
                <w:rFonts w:ascii="Times New Roman" w:hAnsi="Times New Roman" w:cs="Times New Roman"/>
                <w:sz w:val="24"/>
                <w:szCs w:val="24"/>
              </w:rPr>
              <w:t>Comparación</w:t>
            </w:r>
            <w:proofErr w:type="spellEnd"/>
            <w:r w:rsidRPr="000B7AED">
              <w:rPr>
                <w:rFonts w:ascii="Times New Roman" w:hAnsi="Times New Roman" w:cs="Times New Roman"/>
                <w:sz w:val="24"/>
                <w:szCs w:val="24"/>
              </w:rPr>
              <w:t xml:space="preserve"> a </w:t>
            </w:r>
            <w:proofErr w:type="gramStart"/>
            <w:r w:rsidRPr="000B7AED">
              <w:rPr>
                <w:rFonts w:ascii="Times New Roman" w:hAnsi="Times New Roman" w:cs="Times New Roman"/>
                <w:sz w:val="24"/>
                <w:szCs w:val="24"/>
              </w:rPr>
              <w:t>5</w:t>
            </w:r>
            <w:proofErr w:type="gram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años</w:t>
            </w:r>
            <w:proofErr w:type="spellEnd"/>
            <w:r w:rsidRPr="000B7AED">
              <w:rPr>
                <w:rFonts w:ascii="Times New Roman" w:hAnsi="Times New Roman" w:cs="Times New Roman"/>
                <w:sz w:val="24"/>
                <w:szCs w:val="24"/>
              </w:rPr>
              <w:t xml:space="preserve"> de dos técnico de </w:t>
            </w:r>
            <w:proofErr w:type="spellStart"/>
            <w:r w:rsidRPr="000B7AED">
              <w:rPr>
                <w:rFonts w:ascii="Times New Roman" w:hAnsi="Times New Roman" w:cs="Times New Roman"/>
                <w:sz w:val="24"/>
                <w:szCs w:val="24"/>
              </w:rPr>
              <w:t>cirugía</w:t>
            </w:r>
            <w:proofErr w:type="spellEnd"/>
            <w:r w:rsidRPr="000B7AED">
              <w:rPr>
                <w:rFonts w:ascii="Times New Roman" w:hAnsi="Times New Roman" w:cs="Times New Roman"/>
                <w:sz w:val="24"/>
                <w:szCs w:val="24"/>
              </w:rPr>
              <w:t xml:space="preserve"> bariátrica </w:t>
            </w:r>
            <w:proofErr w:type="spellStart"/>
            <w:r w:rsidRPr="000B7AED">
              <w:rPr>
                <w:rFonts w:ascii="Times New Roman" w:hAnsi="Times New Roman" w:cs="Times New Roman"/>
                <w:sz w:val="24"/>
                <w:szCs w:val="24"/>
              </w:rPr>
              <w:t>en</w:t>
            </w:r>
            <w:proofErr w:type="spellEnd"/>
            <w:r w:rsidRPr="000B7AED">
              <w:rPr>
                <w:rFonts w:ascii="Times New Roman" w:hAnsi="Times New Roman" w:cs="Times New Roman"/>
                <w:sz w:val="24"/>
                <w:szCs w:val="24"/>
              </w:rPr>
              <w:t xml:space="preserve"> pacientes </w:t>
            </w:r>
            <w:proofErr w:type="spellStart"/>
            <w:r w:rsidRPr="000B7AED">
              <w:rPr>
                <w:rFonts w:ascii="Times New Roman" w:hAnsi="Times New Roman" w:cs="Times New Roman"/>
                <w:sz w:val="24"/>
                <w:szCs w:val="24"/>
              </w:rPr>
              <w:t>con</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obesidad</w:t>
            </w:r>
            <w:proofErr w:type="spellEnd"/>
            <w:r w:rsidRPr="000B7AED">
              <w:rPr>
                <w:rFonts w:ascii="Times New Roman" w:hAnsi="Times New Roman" w:cs="Times New Roman"/>
                <w:sz w:val="24"/>
                <w:szCs w:val="24"/>
              </w:rPr>
              <w:t xml:space="preserve"> mórbida seguidos em consulta </w:t>
            </w:r>
            <w:proofErr w:type="spellStart"/>
            <w:r w:rsidRPr="000B7AED">
              <w:rPr>
                <w:rFonts w:ascii="Times New Roman" w:hAnsi="Times New Roman" w:cs="Times New Roman"/>
                <w:sz w:val="24"/>
                <w:szCs w:val="24"/>
              </w:rPr>
              <w:t>enfermera</w:t>
            </w:r>
            <w:proofErr w:type="spellEnd"/>
          </w:p>
        </w:tc>
        <w:tc>
          <w:tcPr>
            <w:tcW w:w="2268"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HERNÁNDEZ, M.A.R., SANCHO, E.M. FUSTER, M.A,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al.</w:t>
            </w:r>
          </w:p>
        </w:tc>
        <w:tc>
          <w:tcPr>
            <w:tcW w:w="1984" w:type="dxa"/>
          </w:tcPr>
          <w:p w:rsidR="0088465A" w:rsidRPr="000B7AED" w:rsidRDefault="0088465A" w:rsidP="00B320D5">
            <w:pPr>
              <w:tabs>
                <w:tab w:val="left" w:pos="269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0B7AED">
              <w:rPr>
                <w:rFonts w:ascii="Times New Roman" w:hAnsi="Times New Roman" w:cs="Times New Roman"/>
                <w:sz w:val="24"/>
                <w:szCs w:val="24"/>
                <w:lang w:val="en-US"/>
              </w:rPr>
              <w:t>Nutr</w:t>
            </w:r>
            <w:proofErr w:type="spellEnd"/>
            <w:r w:rsidRPr="000B7AED">
              <w:rPr>
                <w:rFonts w:ascii="Times New Roman" w:hAnsi="Times New Roman" w:cs="Times New Roman"/>
                <w:sz w:val="24"/>
                <w:szCs w:val="24"/>
                <w:lang w:val="en-US"/>
              </w:rPr>
              <w:t xml:space="preserve"> Hos, 2009.</w:t>
            </w:r>
          </w:p>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439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Comparação de perda ponderal em diferentes técnicas cirúrgicas.</w:t>
            </w:r>
          </w:p>
        </w:tc>
      </w:tr>
      <w:tr w:rsidR="0088465A" w:rsidRPr="000B7AED" w:rsidTr="00B32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lang w:val="en-US"/>
              </w:rPr>
            </w:pPr>
            <w:r w:rsidRPr="000B7AED">
              <w:rPr>
                <w:rFonts w:ascii="Times New Roman" w:hAnsi="Times New Roman" w:cs="Times New Roman"/>
                <w:sz w:val="24"/>
                <w:szCs w:val="24"/>
                <w:lang w:val="en-US"/>
              </w:rPr>
              <w:t>Medline</w:t>
            </w:r>
          </w:p>
        </w:tc>
        <w:tc>
          <w:tcPr>
            <w:tcW w:w="4111" w:type="dxa"/>
          </w:tcPr>
          <w:p w:rsidR="0088465A" w:rsidRPr="000B7AED" w:rsidRDefault="0088465A" w:rsidP="00B32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B7AED">
              <w:rPr>
                <w:rFonts w:ascii="Times New Roman" w:hAnsi="Times New Roman" w:cs="Times New Roman"/>
                <w:sz w:val="24"/>
                <w:szCs w:val="24"/>
                <w:lang w:val="en-US"/>
              </w:rPr>
              <w:t>The bariatric surgery patient: A growing role for registered dietitians</w:t>
            </w:r>
          </w:p>
        </w:tc>
        <w:tc>
          <w:tcPr>
            <w:tcW w:w="2268"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B7AED">
              <w:rPr>
                <w:rFonts w:ascii="Times New Roman" w:hAnsi="Times New Roman" w:cs="Times New Roman"/>
                <w:sz w:val="24"/>
                <w:szCs w:val="24"/>
                <w:lang w:val="en-US"/>
              </w:rPr>
              <w:t>KULICK, D., HARK, L., DEEN, D.</w:t>
            </w:r>
          </w:p>
        </w:tc>
        <w:tc>
          <w:tcPr>
            <w:tcW w:w="1984" w:type="dxa"/>
          </w:tcPr>
          <w:p w:rsidR="0088465A" w:rsidRPr="000B7AED" w:rsidRDefault="0088465A" w:rsidP="00B320D5">
            <w:pPr>
              <w:tabs>
                <w:tab w:val="left" w:pos="269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B7AED">
              <w:rPr>
                <w:rFonts w:ascii="Times New Roman" w:hAnsi="Times New Roman" w:cs="Times New Roman"/>
                <w:sz w:val="24"/>
                <w:szCs w:val="24"/>
                <w:lang w:val="en-US"/>
              </w:rPr>
              <w:t>Journal of the American Dietetic Association. 2010.</w:t>
            </w:r>
          </w:p>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394"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Indicações nutricionais na cirurgia bariátrica.</w:t>
            </w:r>
          </w:p>
        </w:tc>
      </w:tr>
      <w:tr w:rsidR="0088465A" w:rsidRPr="000B7AED" w:rsidTr="00B320D5">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lang w:val="en-US"/>
              </w:rPr>
            </w:pPr>
            <w:r w:rsidRPr="000B7AED">
              <w:rPr>
                <w:rFonts w:ascii="Times New Roman" w:hAnsi="Times New Roman" w:cs="Times New Roman"/>
                <w:sz w:val="24"/>
                <w:szCs w:val="24"/>
                <w:lang w:val="en-US"/>
              </w:rPr>
              <w:t>IBECS</w:t>
            </w:r>
          </w:p>
        </w:tc>
        <w:tc>
          <w:tcPr>
            <w:tcW w:w="4111" w:type="dxa"/>
          </w:tcPr>
          <w:p w:rsidR="0088465A" w:rsidRPr="000B7AED" w:rsidRDefault="0088465A" w:rsidP="00B320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B7AED">
              <w:rPr>
                <w:rFonts w:ascii="Times New Roman" w:hAnsi="Times New Roman" w:cs="Times New Roman"/>
                <w:sz w:val="24"/>
                <w:szCs w:val="24"/>
              </w:rPr>
              <w:t>Implicaciones</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nutricionales</w:t>
            </w:r>
            <w:proofErr w:type="spellEnd"/>
            <w:r w:rsidRPr="000B7AED">
              <w:rPr>
                <w:rFonts w:ascii="Times New Roman" w:hAnsi="Times New Roman" w:cs="Times New Roman"/>
                <w:sz w:val="24"/>
                <w:szCs w:val="24"/>
              </w:rPr>
              <w:t xml:space="preserve"> de </w:t>
            </w:r>
            <w:proofErr w:type="spellStart"/>
            <w:proofErr w:type="gramStart"/>
            <w:r w:rsidRPr="000B7AED">
              <w:rPr>
                <w:rFonts w:ascii="Times New Roman" w:hAnsi="Times New Roman" w:cs="Times New Roman"/>
                <w:sz w:val="24"/>
                <w:szCs w:val="24"/>
              </w:rPr>
              <w:t>la</w:t>
            </w:r>
            <w:proofErr w:type="spellEnd"/>
            <w:proofErr w:type="gram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cirugía</w:t>
            </w:r>
            <w:proofErr w:type="spellEnd"/>
            <w:r w:rsidRPr="000B7AED">
              <w:rPr>
                <w:rFonts w:ascii="Times New Roman" w:hAnsi="Times New Roman" w:cs="Times New Roman"/>
                <w:sz w:val="24"/>
                <w:szCs w:val="24"/>
              </w:rPr>
              <w:t xml:space="preserve"> bariátrica sobre El </w:t>
            </w:r>
            <w:proofErr w:type="spellStart"/>
            <w:r w:rsidRPr="000B7AED">
              <w:rPr>
                <w:rFonts w:ascii="Times New Roman" w:hAnsi="Times New Roman" w:cs="Times New Roman"/>
                <w:sz w:val="24"/>
                <w:szCs w:val="24"/>
              </w:rPr>
              <w:t>tracto</w:t>
            </w:r>
            <w:proofErr w:type="spellEnd"/>
            <w:r w:rsidRPr="000B7AED">
              <w:rPr>
                <w:rFonts w:ascii="Times New Roman" w:hAnsi="Times New Roman" w:cs="Times New Roman"/>
                <w:sz w:val="24"/>
                <w:szCs w:val="24"/>
              </w:rPr>
              <w:t xml:space="preserve"> gastrointestinal</w:t>
            </w:r>
          </w:p>
        </w:tc>
        <w:tc>
          <w:tcPr>
            <w:tcW w:w="2268"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RUBIO, M.A., MORENO, C</w:t>
            </w:r>
          </w:p>
        </w:tc>
        <w:tc>
          <w:tcPr>
            <w:tcW w:w="198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B7AED">
              <w:rPr>
                <w:rFonts w:ascii="Times New Roman" w:hAnsi="Times New Roman" w:cs="Times New Roman"/>
                <w:sz w:val="24"/>
                <w:szCs w:val="24"/>
              </w:rPr>
              <w:t>Nutr</w:t>
            </w:r>
            <w:proofErr w:type="spellEnd"/>
            <w:r w:rsidRPr="000B7AED">
              <w:rPr>
                <w:rFonts w:ascii="Times New Roman" w:hAnsi="Times New Roman" w:cs="Times New Roman"/>
                <w:sz w:val="24"/>
                <w:szCs w:val="24"/>
              </w:rPr>
              <w:t xml:space="preserve"> Hosp. 2007</w:t>
            </w:r>
          </w:p>
        </w:tc>
        <w:tc>
          <w:tcPr>
            <w:tcW w:w="439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Adaptação da dieta no pós-operatório de </w:t>
            </w:r>
            <w:proofErr w:type="spellStart"/>
            <w:r w:rsidRPr="000B7AED">
              <w:rPr>
                <w:rFonts w:ascii="Times New Roman" w:hAnsi="Times New Roman" w:cs="Times New Roman"/>
                <w:sz w:val="24"/>
                <w:szCs w:val="24"/>
              </w:rPr>
              <w:t>bypass</w:t>
            </w:r>
            <w:proofErr w:type="spellEnd"/>
            <w:r w:rsidRPr="000B7AED">
              <w:rPr>
                <w:rFonts w:ascii="Times New Roman" w:hAnsi="Times New Roman" w:cs="Times New Roman"/>
                <w:sz w:val="24"/>
                <w:szCs w:val="24"/>
              </w:rPr>
              <w:t xml:space="preserve"> gástrico.</w:t>
            </w:r>
          </w:p>
        </w:tc>
      </w:tr>
      <w:tr w:rsidR="0088465A" w:rsidRPr="000B7AED" w:rsidTr="00B32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rPr>
            </w:pPr>
            <w:proofErr w:type="spellStart"/>
            <w:r w:rsidRPr="000B7AED">
              <w:rPr>
                <w:rFonts w:ascii="Times New Roman" w:hAnsi="Times New Roman" w:cs="Times New Roman"/>
                <w:sz w:val="24"/>
                <w:szCs w:val="24"/>
              </w:rPr>
              <w:t>Scielo</w:t>
            </w:r>
            <w:proofErr w:type="spellEnd"/>
          </w:p>
        </w:tc>
        <w:tc>
          <w:tcPr>
            <w:tcW w:w="4111" w:type="dxa"/>
          </w:tcPr>
          <w:p w:rsidR="0088465A" w:rsidRPr="000B7AED" w:rsidRDefault="0088465A" w:rsidP="00B32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Cuidados intensivos para pacientes em pós-operatório de cirurgia bariátrica</w:t>
            </w:r>
          </w:p>
        </w:tc>
        <w:tc>
          <w:tcPr>
            <w:tcW w:w="2268"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B7AED">
              <w:rPr>
                <w:rFonts w:ascii="Times New Roman" w:hAnsi="Times New Roman" w:cs="Times New Roman"/>
                <w:sz w:val="24"/>
                <w:szCs w:val="24"/>
                <w:lang w:val="en-US"/>
              </w:rPr>
              <w:t>SANCHES, G.D., GAZONI, F.M., KONISHI, R.K, et al</w:t>
            </w:r>
          </w:p>
        </w:tc>
        <w:tc>
          <w:tcPr>
            <w:tcW w:w="1984" w:type="dxa"/>
          </w:tcPr>
          <w:p w:rsidR="0088465A" w:rsidRPr="000B7AED" w:rsidRDefault="0088465A" w:rsidP="00B320D5">
            <w:pPr>
              <w:tabs>
                <w:tab w:val="left" w:pos="269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Revista Brasileira de Terapia Intensiva, 2007.</w:t>
            </w:r>
          </w:p>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94" w:type="dxa"/>
          </w:tcPr>
          <w:p w:rsidR="0088465A" w:rsidRPr="000B7AED" w:rsidRDefault="0088465A" w:rsidP="00B32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Ressaltar as particularidades das condutas em medicina intensiva do pós-operatór</w:t>
            </w:r>
            <w:r w:rsidR="005427A6" w:rsidRPr="000B7AED">
              <w:rPr>
                <w:rFonts w:ascii="Times New Roman" w:hAnsi="Times New Roman" w:cs="Times New Roman"/>
                <w:sz w:val="24"/>
                <w:szCs w:val="24"/>
              </w:rPr>
              <w:t>io do paciente obeso submetido à</w:t>
            </w:r>
            <w:r w:rsidRPr="000B7AED">
              <w:rPr>
                <w:rFonts w:ascii="Times New Roman" w:hAnsi="Times New Roman" w:cs="Times New Roman"/>
                <w:sz w:val="24"/>
                <w:szCs w:val="24"/>
              </w:rPr>
              <w:t xml:space="preserve"> cirurgia bariátrica.</w:t>
            </w:r>
          </w:p>
        </w:tc>
      </w:tr>
      <w:tr w:rsidR="0088465A" w:rsidRPr="000B7AED" w:rsidTr="00B320D5">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tabs>
                <w:tab w:val="left" w:pos="2694"/>
              </w:tabs>
              <w:jc w:val="both"/>
              <w:rPr>
                <w:rFonts w:ascii="Times New Roman" w:hAnsi="Times New Roman" w:cs="Times New Roman"/>
                <w:sz w:val="24"/>
                <w:szCs w:val="24"/>
              </w:rPr>
            </w:pPr>
            <w:r w:rsidRPr="000B7AED">
              <w:rPr>
                <w:rFonts w:ascii="Times New Roman" w:hAnsi="Times New Roman" w:cs="Times New Roman"/>
                <w:bCs w:val="0"/>
                <w:sz w:val="24"/>
                <w:szCs w:val="24"/>
              </w:rPr>
              <w:t>http://</w:t>
            </w:r>
            <w:r w:rsidRPr="000B7AED">
              <w:rPr>
                <w:rFonts w:ascii="Times New Roman" w:hAnsi="Times New Roman" w:cs="Times New Roman"/>
                <w:sz w:val="24"/>
                <w:szCs w:val="24"/>
              </w:rPr>
              <w:t>rca.fmrp.usp.br/servico/gastro/documentos/cirurgia/gastro/bariatrica_files/protocolo_ciru</w:t>
            </w:r>
            <w:r w:rsidRPr="000B7AED">
              <w:rPr>
                <w:rFonts w:ascii="Times New Roman" w:hAnsi="Times New Roman" w:cs="Times New Roman"/>
                <w:sz w:val="24"/>
                <w:szCs w:val="24"/>
              </w:rPr>
              <w:lastRenderedPageBreak/>
              <w:t xml:space="preserve">rgia_bariatrica.pdf. </w:t>
            </w:r>
          </w:p>
        </w:tc>
        <w:tc>
          <w:tcPr>
            <w:tcW w:w="4111" w:type="dxa"/>
          </w:tcPr>
          <w:p w:rsidR="0088465A" w:rsidRPr="000B7AED" w:rsidRDefault="0088465A" w:rsidP="00B320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bCs/>
                <w:sz w:val="24"/>
                <w:szCs w:val="24"/>
              </w:rPr>
              <w:lastRenderedPageBreak/>
              <w:t>Protocolo de funcionamento do centro de cirurgia bariátrica do hospital das clínicas da faculdade de medicina de Ribeirão Preto-USP (CCB do HCFMRP-USP)</w:t>
            </w:r>
          </w:p>
        </w:tc>
        <w:tc>
          <w:tcPr>
            <w:tcW w:w="2268"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USP</w:t>
            </w:r>
          </w:p>
        </w:tc>
        <w:tc>
          <w:tcPr>
            <w:tcW w:w="198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2009</w:t>
            </w:r>
          </w:p>
        </w:tc>
        <w:tc>
          <w:tcPr>
            <w:tcW w:w="439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Condutas terapêuticas para a cirurgia bariátrica.</w:t>
            </w:r>
          </w:p>
        </w:tc>
      </w:tr>
      <w:tr w:rsidR="0088465A" w:rsidRPr="000B7AED" w:rsidTr="00B32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rPr>
            </w:pPr>
            <w:r w:rsidRPr="000B7AED">
              <w:rPr>
                <w:rFonts w:ascii="Times New Roman" w:hAnsi="Times New Roman" w:cs="Times New Roman"/>
                <w:sz w:val="24"/>
                <w:szCs w:val="24"/>
              </w:rPr>
              <w:lastRenderedPageBreak/>
              <w:t>Google Acadêmico</w:t>
            </w:r>
          </w:p>
        </w:tc>
        <w:tc>
          <w:tcPr>
            <w:tcW w:w="4111" w:type="dxa"/>
          </w:tcPr>
          <w:p w:rsidR="0088465A" w:rsidRPr="000B7AED" w:rsidRDefault="0088465A" w:rsidP="00B320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Perfil nutricional dos pacientes de pós-operatório de cirurgia bariátrica</w:t>
            </w:r>
          </w:p>
        </w:tc>
        <w:tc>
          <w:tcPr>
            <w:tcW w:w="2268"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GOMES, S.G., ROSA, M.A., FARIA, </w:t>
            </w:r>
            <w:proofErr w:type="gramStart"/>
            <w:r w:rsidRPr="000B7AED">
              <w:rPr>
                <w:rFonts w:ascii="Times New Roman" w:hAnsi="Times New Roman" w:cs="Times New Roman"/>
                <w:sz w:val="24"/>
                <w:szCs w:val="24"/>
              </w:rPr>
              <w:t>H.R.</w:t>
            </w:r>
            <w:proofErr w:type="gramEnd"/>
            <w:r w:rsidRPr="000B7AED">
              <w:rPr>
                <w:rFonts w:ascii="Times New Roman" w:hAnsi="Times New Roman" w:cs="Times New Roman"/>
                <w:sz w:val="24"/>
                <w:szCs w:val="24"/>
              </w:rPr>
              <w:t>M</w:t>
            </w:r>
          </w:p>
        </w:tc>
        <w:tc>
          <w:tcPr>
            <w:tcW w:w="1984" w:type="dxa"/>
          </w:tcPr>
          <w:p w:rsidR="0088465A" w:rsidRPr="000B7AED" w:rsidRDefault="0088465A" w:rsidP="00B320D5">
            <w:pPr>
              <w:tabs>
                <w:tab w:val="left" w:pos="269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Nutrir Gerais. Revista Digital de Nutrição, 2009.</w:t>
            </w:r>
          </w:p>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94" w:type="dxa"/>
          </w:tcPr>
          <w:p w:rsidR="0088465A" w:rsidRPr="000B7AED" w:rsidRDefault="0088465A" w:rsidP="00B320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Avaliação do perfil nutricional de pacientes </w:t>
            </w:r>
            <w:proofErr w:type="gramStart"/>
            <w:r w:rsidRPr="000B7AED">
              <w:rPr>
                <w:rFonts w:ascii="Times New Roman" w:hAnsi="Times New Roman" w:cs="Times New Roman"/>
                <w:sz w:val="24"/>
                <w:szCs w:val="24"/>
              </w:rPr>
              <w:t>pós cirurgia</w:t>
            </w:r>
            <w:proofErr w:type="gramEnd"/>
            <w:r w:rsidRPr="000B7AED">
              <w:rPr>
                <w:rFonts w:ascii="Times New Roman" w:hAnsi="Times New Roman" w:cs="Times New Roman"/>
                <w:sz w:val="24"/>
                <w:szCs w:val="24"/>
              </w:rPr>
              <w:t xml:space="preserve"> de </w:t>
            </w:r>
            <w:proofErr w:type="spellStart"/>
            <w:r w:rsidRPr="000B7AED">
              <w:rPr>
                <w:rFonts w:ascii="Times New Roman" w:hAnsi="Times New Roman" w:cs="Times New Roman"/>
                <w:sz w:val="24"/>
                <w:szCs w:val="24"/>
              </w:rPr>
              <w:t>bypass</w:t>
            </w:r>
            <w:proofErr w:type="spellEnd"/>
            <w:r w:rsidRPr="000B7AED">
              <w:rPr>
                <w:rFonts w:ascii="Times New Roman" w:hAnsi="Times New Roman" w:cs="Times New Roman"/>
                <w:sz w:val="24"/>
                <w:szCs w:val="24"/>
              </w:rPr>
              <w:t xml:space="preserve"> gástrico.</w:t>
            </w:r>
          </w:p>
        </w:tc>
      </w:tr>
      <w:tr w:rsidR="0088465A" w:rsidRPr="000B7AED" w:rsidTr="00B320D5">
        <w:tc>
          <w:tcPr>
            <w:cnfStyle w:val="001000000000" w:firstRow="0" w:lastRow="0" w:firstColumn="1" w:lastColumn="0" w:oddVBand="0" w:evenVBand="0" w:oddHBand="0" w:evenHBand="0" w:firstRowFirstColumn="0" w:firstRowLastColumn="0" w:lastRowFirstColumn="0" w:lastRowLastColumn="0"/>
            <w:tcW w:w="1526" w:type="dxa"/>
          </w:tcPr>
          <w:p w:rsidR="0088465A" w:rsidRPr="000B7AED" w:rsidRDefault="0088465A" w:rsidP="00B320D5">
            <w:pPr>
              <w:rPr>
                <w:rFonts w:ascii="Times New Roman" w:hAnsi="Times New Roman" w:cs="Times New Roman"/>
                <w:sz w:val="24"/>
                <w:szCs w:val="24"/>
              </w:rPr>
            </w:pPr>
            <w:r w:rsidRPr="000B7AED">
              <w:rPr>
                <w:rFonts w:ascii="Times New Roman" w:hAnsi="Times New Roman" w:cs="Times New Roman"/>
                <w:sz w:val="24"/>
                <w:szCs w:val="24"/>
              </w:rPr>
              <w:t>Livro</w:t>
            </w:r>
          </w:p>
        </w:tc>
        <w:tc>
          <w:tcPr>
            <w:tcW w:w="4111"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Nutrição em cirurgia Bariátrica</w:t>
            </w:r>
          </w:p>
        </w:tc>
        <w:tc>
          <w:tcPr>
            <w:tcW w:w="2268"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BURGOS. M.G.P.A.</w:t>
            </w:r>
          </w:p>
        </w:tc>
        <w:tc>
          <w:tcPr>
            <w:tcW w:w="1984" w:type="dxa"/>
          </w:tcPr>
          <w:p w:rsidR="0088465A" w:rsidRPr="000B7AED" w:rsidRDefault="0088465A" w:rsidP="00B320D5">
            <w:pPr>
              <w:tabs>
                <w:tab w:val="left" w:pos="269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Rio de Janeiro, 2011.</w:t>
            </w:r>
          </w:p>
        </w:tc>
        <w:tc>
          <w:tcPr>
            <w:tcW w:w="4394" w:type="dxa"/>
          </w:tcPr>
          <w:p w:rsidR="0088465A" w:rsidRPr="000B7AED" w:rsidRDefault="0088465A" w:rsidP="00B320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Abordagem dietoterápica nos diferentes procedimentos cirúrgicos.</w:t>
            </w:r>
          </w:p>
        </w:tc>
      </w:tr>
    </w:tbl>
    <w:p w:rsidR="00526223" w:rsidRPr="000B7AED" w:rsidRDefault="00526223" w:rsidP="00526223">
      <w:pPr>
        <w:jc w:val="both"/>
        <w:rPr>
          <w:rFonts w:ascii="Times New Roman" w:hAnsi="Times New Roman" w:cs="Times New Roman"/>
          <w:sz w:val="24"/>
          <w:szCs w:val="24"/>
        </w:rPr>
        <w:sectPr w:rsidR="00526223" w:rsidRPr="000B7AED" w:rsidSect="00526223">
          <w:pgSz w:w="16838" w:h="11906" w:orient="landscape"/>
          <w:pgMar w:top="1701" w:right="1418" w:bottom="1701" w:left="1418" w:header="709" w:footer="709" w:gutter="0"/>
          <w:cols w:space="708"/>
          <w:docGrid w:linePitch="360"/>
        </w:sectPr>
      </w:pPr>
    </w:p>
    <w:p w:rsidR="009B56B9" w:rsidRPr="000B7AED" w:rsidRDefault="00D73F1A" w:rsidP="00D73F1A">
      <w:pPr>
        <w:jc w:val="both"/>
        <w:rPr>
          <w:rFonts w:ascii="Times New Roman" w:hAnsi="Times New Roman" w:cs="Times New Roman"/>
          <w:sz w:val="24"/>
          <w:szCs w:val="24"/>
        </w:rPr>
      </w:pPr>
      <w:r w:rsidRPr="000B7AED">
        <w:rPr>
          <w:rFonts w:ascii="Times New Roman" w:hAnsi="Times New Roman" w:cs="Times New Roman"/>
          <w:sz w:val="24"/>
          <w:szCs w:val="24"/>
        </w:rPr>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95.5pt" o:ole="">
            <v:imagedata r:id="rId6" o:title=""/>
          </v:shape>
          <o:OLEObject Type="Embed" ProgID="PowerPoint.Slide.12" ShapeID="_x0000_i1025" DrawAspect="Content" ObjectID="_1612186767" r:id="rId7"/>
        </w:object>
      </w:r>
    </w:p>
    <w:p w:rsidR="008738C6" w:rsidRPr="000B7AED" w:rsidRDefault="008738C6" w:rsidP="00281736">
      <w:pPr>
        <w:ind w:firstLine="708"/>
        <w:jc w:val="both"/>
        <w:rPr>
          <w:rFonts w:ascii="Times New Roman" w:hAnsi="Times New Roman" w:cs="Times New Roman"/>
          <w:sz w:val="24"/>
          <w:szCs w:val="24"/>
        </w:rPr>
      </w:pPr>
      <w:r w:rsidRPr="000B7AED">
        <w:rPr>
          <w:rFonts w:ascii="Times New Roman" w:hAnsi="Times New Roman" w:cs="Times New Roman"/>
          <w:sz w:val="24"/>
          <w:szCs w:val="24"/>
        </w:rPr>
        <w:t>Fig.1</w:t>
      </w:r>
      <w:r>
        <w:rPr>
          <w:rFonts w:ascii="Arial" w:hAnsi="Arial" w:cs="Arial"/>
          <w:sz w:val="24"/>
          <w:szCs w:val="24"/>
        </w:rPr>
        <w:t xml:space="preserve">. </w:t>
      </w:r>
      <w:r w:rsidRPr="000B7AED">
        <w:rPr>
          <w:rFonts w:ascii="Times New Roman" w:hAnsi="Times New Roman" w:cs="Times New Roman"/>
          <w:sz w:val="24"/>
          <w:szCs w:val="24"/>
        </w:rPr>
        <w:t>Seleção dos artigos de acordo com os critérios.</w:t>
      </w:r>
    </w:p>
    <w:p w:rsidR="006B0F04" w:rsidRPr="000B7AED" w:rsidRDefault="006B0F04" w:rsidP="00281736">
      <w:pPr>
        <w:ind w:firstLine="708"/>
        <w:jc w:val="both"/>
        <w:rPr>
          <w:rFonts w:ascii="Times New Roman" w:hAnsi="Times New Roman" w:cs="Times New Roman"/>
          <w:sz w:val="24"/>
          <w:szCs w:val="24"/>
        </w:rPr>
      </w:pPr>
      <w:r w:rsidRPr="000B7AED">
        <w:rPr>
          <w:rFonts w:ascii="Times New Roman" w:hAnsi="Times New Roman" w:cs="Times New Roman"/>
          <w:sz w:val="24"/>
          <w:szCs w:val="24"/>
        </w:rPr>
        <w:t>No Hospital das Clínicas da Universidade E</w:t>
      </w:r>
      <w:r w:rsidR="00825291" w:rsidRPr="000B7AED">
        <w:rPr>
          <w:rFonts w:ascii="Times New Roman" w:hAnsi="Times New Roman" w:cs="Times New Roman"/>
          <w:sz w:val="24"/>
          <w:szCs w:val="24"/>
        </w:rPr>
        <w:t>stadual de Botucatu</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xml:space="preserve"> a dieta pós-</w:t>
      </w:r>
      <w:r w:rsidRPr="000B7AED">
        <w:rPr>
          <w:rFonts w:ascii="Times New Roman" w:hAnsi="Times New Roman" w:cs="Times New Roman"/>
          <w:sz w:val="24"/>
          <w:szCs w:val="24"/>
        </w:rPr>
        <w:t xml:space="preserve">operatória inicia-se com dieta líquida sem resíduo do 2º ao 15º dia PO, respeitando o fracionamento a cada 2 horas, sendo o volume estipulado de </w:t>
      </w:r>
      <w:proofErr w:type="gramStart"/>
      <w:r w:rsidRPr="000B7AED">
        <w:rPr>
          <w:rFonts w:ascii="Times New Roman" w:hAnsi="Times New Roman" w:cs="Times New Roman"/>
          <w:sz w:val="24"/>
          <w:szCs w:val="24"/>
        </w:rPr>
        <w:t>50ml</w:t>
      </w:r>
      <w:proofErr w:type="gramEnd"/>
      <w:r w:rsidR="00EB3F17" w:rsidRPr="000B7AED">
        <w:rPr>
          <w:rFonts w:ascii="Times New Roman" w:hAnsi="Times New Roman" w:cs="Times New Roman"/>
          <w:sz w:val="24"/>
          <w:szCs w:val="24"/>
        </w:rPr>
        <w:t xml:space="preserve">, </w:t>
      </w:r>
      <w:r w:rsidRPr="000B7AED">
        <w:rPr>
          <w:rFonts w:ascii="Times New Roman" w:hAnsi="Times New Roman" w:cs="Times New Roman"/>
          <w:sz w:val="24"/>
          <w:szCs w:val="24"/>
        </w:rPr>
        <w:t xml:space="preserve"> que equivale a um copinho de café, recomenda-se ingestão lenta e não deve ser utilizado açúcar de modo a evitar a síndrome de Dumping. Do 16º ao 30º dia deve ser seguida dieta líquida completa, alterando o</w:t>
      </w:r>
      <w:r w:rsidR="00482F7B" w:rsidRPr="000B7AED">
        <w:rPr>
          <w:rFonts w:ascii="Times New Roman" w:hAnsi="Times New Roman" w:cs="Times New Roman"/>
          <w:sz w:val="24"/>
          <w:szCs w:val="24"/>
        </w:rPr>
        <w:t xml:space="preserve"> volume para 100 ml, utilizando</w:t>
      </w:r>
      <w:r w:rsidRPr="000B7AED">
        <w:rPr>
          <w:rFonts w:ascii="Times New Roman" w:hAnsi="Times New Roman" w:cs="Times New Roman"/>
          <w:sz w:val="24"/>
          <w:szCs w:val="24"/>
        </w:rPr>
        <w:t xml:space="preserve"> sempre que </w:t>
      </w:r>
      <w:proofErr w:type="gramStart"/>
      <w:r w:rsidRPr="000B7AED">
        <w:rPr>
          <w:rFonts w:ascii="Times New Roman" w:hAnsi="Times New Roman" w:cs="Times New Roman"/>
          <w:sz w:val="24"/>
          <w:szCs w:val="24"/>
        </w:rPr>
        <w:t>possível</w:t>
      </w:r>
      <w:r w:rsidR="00EB3F17" w:rsidRPr="000B7AED">
        <w:rPr>
          <w:rFonts w:ascii="Times New Roman" w:hAnsi="Times New Roman" w:cs="Times New Roman"/>
          <w:sz w:val="24"/>
          <w:szCs w:val="24"/>
        </w:rPr>
        <w:t xml:space="preserve"> </w:t>
      </w:r>
      <w:r w:rsidRPr="000B7AED">
        <w:rPr>
          <w:rFonts w:ascii="Times New Roman" w:hAnsi="Times New Roman" w:cs="Times New Roman"/>
          <w:sz w:val="24"/>
          <w:szCs w:val="24"/>
        </w:rPr>
        <w:t>módulos de proteínas nas refeições</w:t>
      </w:r>
      <w:proofErr w:type="gramEnd"/>
      <w:r w:rsidRPr="000B7AED">
        <w:rPr>
          <w:rFonts w:ascii="Times New Roman" w:hAnsi="Times New Roman" w:cs="Times New Roman"/>
          <w:sz w:val="24"/>
          <w:szCs w:val="24"/>
        </w:rPr>
        <w:t xml:space="preserve"> e ingerindo líquidos nos intervalos para garantir a hidratação.</w:t>
      </w:r>
      <w:r w:rsidR="00825291" w:rsidRPr="000B7AED">
        <w:rPr>
          <w:rFonts w:ascii="Times New Roman" w:hAnsi="Times New Roman" w:cs="Times New Roman"/>
          <w:sz w:val="24"/>
          <w:szCs w:val="24"/>
        </w:rPr>
        <w:t xml:space="preserve"> Após o 30º até o 60º dia PO</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xml:space="preserve"> a alimentação deve ser de consistência branda, fracionada a cada 3 horas e aumenta o volume para 150 ml, para adoçar os alimentos deve-se utilizar adoçantes sendo</w:t>
      </w:r>
      <w:r w:rsidR="00EB3F17" w:rsidRPr="000B7AED">
        <w:rPr>
          <w:rFonts w:ascii="Times New Roman" w:hAnsi="Times New Roman" w:cs="Times New Roman"/>
          <w:sz w:val="24"/>
          <w:szCs w:val="24"/>
        </w:rPr>
        <w:t xml:space="preserve"> preferível </w:t>
      </w:r>
      <w:proofErr w:type="spellStart"/>
      <w:r w:rsidR="00EB3F17" w:rsidRPr="000B7AED">
        <w:rPr>
          <w:rFonts w:ascii="Times New Roman" w:hAnsi="Times New Roman" w:cs="Times New Roman"/>
          <w:sz w:val="24"/>
          <w:szCs w:val="24"/>
        </w:rPr>
        <w:t>sucralose</w:t>
      </w:r>
      <w:proofErr w:type="spellEnd"/>
      <w:r w:rsidR="00EB3F17" w:rsidRPr="000B7AED">
        <w:rPr>
          <w:rFonts w:ascii="Times New Roman" w:hAnsi="Times New Roman" w:cs="Times New Roman"/>
          <w:sz w:val="24"/>
          <w:szCs w:val="24"/>
        </w:rPr>
        <w:t xml:space="preserve"> ou </w:t>
      </w:r>
      <w:proofErr w:type="spellStart"/>
      <w:r w:rsidR="00EB3F17" w:rsidRPr="000B7AED">
        <w:rPr>
          <w:rFonts w:ascii="Times New Roman" w:hAnsi="Times New Roman" w:cs="Times New Roman"/>
          <w:sz w:val="24"/>
          <w:szCs w:val="24"/>
        </w:rPr>
        <w:t>stévia</w:t>
      </w:r>
      <w:proofErr w:type="spellEnd"/>
      <w:r w:rsidR="00EB3F17" w:rsidRPr="000B7AED">
        <w:rPr>
          <w:rFonts w:ascii="Times New Roman" w:hAnsi="Times New Roman" w:cs="Times New Roman"/>
          <w:sz w:val="24"/>
          <w:szCs w:val="24"/>
        </w:rPr>
        <w:t xml:space="preserve"> (</w:t>
      </w:r>
      <w:r w:rsidR="00825291" w:rsidRPr="000B7AED">
        <w:rPr>
          <w:rFonts w:ascii="Times New Roman" w:hAnsi="Times New Roman" w:cs="Times New Roman"/>
          <w:sz w:val="24"/>
          <w:szCs w:val="24"/>
        </w:rPr>
        <w:t>açúcar não é recomendado</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continua utilizando módulos de proteínas isolada</w:t>
      </w:r>
      <w:r w:rsidR="00EB3F17" w:rsidRPr="000B7AED">
        <w:rPr>
          <w:rFonts w:ascii="Times New Roman" w:hAnsi="Times New Roman" w:cs="Times New Roman"/>
          <w:sz w:val="24"/>
          <w:szCs w:val="24"/>
        </w:rPr>
        <w:t>s</w:t>
      </w:r>
      <w:r w:rsidR="00825291" w:rsidRPr="000B7AED">
        <w:rPr>
          <w:rFonts w:ascii="Times New Roman" w:hAnsi="Times New Roman" w:cs="Times New Roman"/>
          <w:sz w:val="24"/>
          <w:szCs w:val="24"/>
        </w:rPr>
        <w:t xml:space="preserve"> do leite nas preparações e é recomendado ingerir bastante</w:t>
      </w:r>
      <w:r w:rsidR="00482F7B" w:rsidRPr="000B7AED">
        <w:rPr>
          <w:rFonts w:ascii="Times New Roman" w:hAnsi="Times New Roman" w:cs="Times New Roman"/>
          <w:sz w:val="24"/>
          <w:szCs w:val="24"/>
        </w:rPr>
        <w:t>s</w:t>
      </w:r>
      <w:r w:rsidR="00825291" w:rsidRPr="000B7AED">
        <w:rPr>
          <w:rFonts w:ascii="Times New Roman" w:hAnsi="Times New Roman" w:cs="Times New Roman"/>
          <w:sz w:val="24"/>
          <w:szCs w:val="24"/>
        </w:rPr>
        <w:t xml:space="preserve"> líquidos nos intervalos das refeições para manter a hidratação. Nessa fase as refeições principais devem se</w:t>
      </w:r>
      <w:r w:rsidR="00EB3F17" w:rsidRPr="000B7AED">
        <w:rPr>
          <w:rFonts w:ascii="Times New Roman" w:hAnsi="Times New Roman" w:cs="Times New Roman"/>
          <w:sz w:val="24"/>
          <w:szCs w:val="24"/>
        </w:rPr>
        <w:t>r</w:t>
      </w:r>
      <w:r w:rsidR="00825291" w:rsidRPr="000B7AED">
        <w:rPr>
          <w:rFonts w:ascii="Times New Roman" w:hAnsi="Times New Roman" w:cs="Times New Roman"/>
          <w:sz w:val="24"/>
          <w:szCs w:val="24"/>
        </w:rPr>
        <w:t xml:space="preserve"> iniciadas pelos alimentos fontes </w:t>
      </w:r>
      <w:r w:rsidR="00EB3F17" w:rsidRPr="000B7AED">
        <w:rPr>
          <w:rFonts w:ascii="Times New Roman" w:hAnsi="Times New Roman" w:cs="Times New Roman"/>
          <w:sz w:val="24"/>
          <w:szCs w:val="24"/>
        </w:rPr>
        <w:t>de proteínas como carnes e ovos. A</w:t>
      </w:r>
      <w:r w:rsidR="00825291" w:rsidRPr="000B7AED">
        <w:rPr>
          <w:rFonts w:ascii="Times New Roman" w:hAnsi="Times New Roman" w:cs="Times New Roman"/>
          <w:sz w:val="24"/>
          <w:szCs w:val="24"/>
        </w:rPr>
        <w:t xml:space="preserve"> mastigação deve ser lenta e adequada</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xml:space="preserve"> e</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xml:space="preserve"> recomenda-se parar de comer quando sentir saciedade.  A dieta geral deve começar após o 60º dia PO, as refeições devem ser fracionadas a cada 3 </w:t>
      </w:r>
      <w:r w:rsidR="00EB3F17" w:rsidRPr="000B7AED">
        <w:rPr>
          <w:rFonts w:ascii="Times New Roman" w:hAnsi="Times New Roman" w:cs="Times New Roman"/>
          <w:sz w:val="24"/>
          <w:szCs w:val="24"/>
        </w:rPr>
        <w:t>horas e não devem ser puladas. É</w:t>
      </w:r>
      <w:r w:rsidR="00825291" w:rsidRPr="000B7AED">
        <w:rPr>
          <w:rFonts w:ascii="Times New Roman" w:hAnsi="Times New Roman" w:cs="Times New Roman"/>
          <w:color w:val="FF0000"/>
          <w:sz w:val="24"/>
          <w:szCs w:val="24"/>
        </w:rPr>
        <w:t xml:space="preserve"> </w:t>
      </w:r>
      <w:r w:rsidR="00825291" w:rsidRPr="000B7AED">
        <w:rPr>
          <w:rFonts w:ascii="Times New Roman" w:hAnsi="Times New Roman" w:cs="Times New Roman"/>
          <w:sz w:val="24"/>
          <w:szCs w:val="24"/>
        </w:rPr>
        <w:t>recomendado ingerir 2 litros de água no intervalo das refeições, mastigar bem os alimentos e comer bem devagar. Nessa fase</w:t>
      </w:r>
      <w:r w:rsidR="00EB3F17" w:rsidRPr="000B7AED">
        <w:rPr>
          <w:rFonts w:ascii="Times New Roman" w:hAnsi="Times New Roman" w:cs="Times New Roman"/>
          <w:sz w:val="24"/>
          <w:szCs w:val="24"/>
        </w:rPr>
        <w:t>,</w:t>
      </w:r>
      <w:r w:rsidR="00825291" w:rsidRPr="000B7AED">
        <w:rPr>
          <w:rFonts w:ascii="Times New Roman" w:hAnsi="Times New Roman" w:cs="Times New Roman"/>
          <w:sz w:val="24"/>
          <w:szCs w:val="24"/>
        </w:rPr>
        <w:t xml:space="preserve"> continua a recomendação de começar as refeições pelos alimentos fontes de proteínas e </w:t>
      </w:r>
      <w:r w:rsidR="0068012D" w:rsidRPr="000B7AED">
        <w:rPr>
          <w:rFonts w:ascii="Times New Roman" w:hAnsi="Times New Roman" w:cs="Times New Roman"/>
          <w:sz w:val="24"/>
          <w:szCs w:val="24"/>
        </w:rPr>
        <w:t>ingerir 2 a 3 frutas diariamente.</w:t>
      </w:r>
    </w:p>
    <w:p w:rsidR="009B56B9" w:rsidRPr="000B7AED" w:rsidRDefault="009B56B9" w:rsidP="009B56B9">
      <w:pPr>
        <w:rPr>
          <w:rFonts w:ascii="Times New Roman" w:hAnsi="Times New Roman" w:cs="Times New Roman"/>
          <w:sz w:val="24"/>
          <w:szCs w:val="24"/>
        </w:rPr>
        <w:sectPr w:rsidR="009B56B9" w:rsidRPr="000B7AED" w:rsidSect="00526223">
          <w:pgSz w:w="11906" w:h="16838"/>
          <w:pgMar w:top="1418" w:right="1701" w:bottom="1418" w:left="1701" w:header="709" w:footer="709" w:gutter="0"/>
          <w:cols w:space="708"/>
          <w:docGrid w:linePitch="360"/>
        </w:sectPr>
      </w:pPr>
    </w:p>
    <w:p w:rsidR="009B56B9" w:rsidRPr="000B7AED" w:rsidRDefault="009B56B9" w:rsidP="009B56B9">
      <w:pPr>
        <w:rPr>
          <w:rFonts w:ascii="Times New Roman" w:hAnsi="Times New Roman" w:cs="Times New Roman"/>
          <w:sz w:val="24"/>
          <w:szCs w:val="24"/>
        </w:rPr>
      </w:pPr>
      <w:r w:rsidRPr="000B7AED">
        <w:rPr>
          <w:rFonts w:ascii="Times New Roman" w:hAnsi="Times New Roman" w:cs="Times New Roman"/>
          <w:sz w:val="24"/>
          <w:szCs w:val="24"/>
        </w:rPr>
        <w:lastRenderedPageBreak/>
        <w:t xml:space="preserve">Quadro </w:t>
      </w:r>
      <w:proofErr w:type="gramStart"/>
      <w:r w:rsidRPr="000B7AED">
        <w:rPr>
          <w:rFonts w:ascii="Times New Roman" w:hAnsi="Times New Roman" w:cs="Times New Roman"/>
          <w:sz w:val="24"/>
          <w:szCs w:val="24"/>
        </w:rPr>
        <w:t>1</w:t>
      </w:r>
      <w:proofErr w:type="gramEnd"/>
      <w:r w:rsidRPr="000B7AED">
        <w:rPr>
          <w:rFonts w:ascii="Times New Roman" w:hAnsi="Times New Roman" w:cs="Times New Roman"/>
          <w:sz w:val="24"/>
          <w:szCs w:val="24"/>
        </w:rPr>
        <w:t>. Revisão de evolução da dieta no pós-operatório de cirurgia bariátrica</w:t>
      </w:r>
    </w:p>
    <w:tbl>
      <w:tblPr>
        <w:tblStyle w:val="GradeClara"/>
        <w:tblW w:w="12129" w:type="dxa"/>
        <w:tblLayout w:type="fixed"/>
        <w:tblLook w:val="04A0" w:firstRow="1" w:lastRow="0" w:firstColumn="1" w:lastColumn="0" w:noHBand="0" w:noVBand="1"/>
      </w:tblPr>
      <w:tblGrid>
        <w:gridCol w:w="1816"/>
        <w:gridCol w:w="1131"/>
        <w:gridCol w:w="2331"/>
        <w:gridCol w:w="1422"/>
        <w:gridCol w:w="802"/>
        <w:gridCol w:w="1238"/>
        <w:gridCol w:w="3389"/>
      </w:tblGrid>
      <w:tr w:rsidR="00B07E36" w:rsidRPr="000B7AED" w:rsidTr="00B07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jc w:val="center"/>
              <w:rPr>
                <w:rFonts w:ascii="Times New Roman" w:hAnsi="Times New Roman" w:cs="Times New Roman"/>
                <w:sz w:val="24"/>
                <w:szCs w:val="24"/>
              </w:rPr>
            </w:pPr>
            <w:r w:rsidRPr="000B7AED">
              <w:rPr>
                <w:rFonts w:ascii="Times New Roman" w:hAnsi="Times New Roman" w:cs="Times New Roman"/>
                <w:sz w:val="24"/>
                <w:szCs w:val="24"/>
              </w:rPr>
              <w:t>Referência</w:t>
            </w:r>
          </w:p>
        </w:tc>
        <w:tc>
          <w:tcPr>
            <w:tcW w:w="1131" w:type="dxa"/>
          </w:tcPr>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Líquida prévia</w:t>
            </w:r>
          </w:p>
        </w:tc>
        <w:tc>
          <w:tcPr>
            <w:tcW w:w="2331" w:type="dxa"/>
          </w:tcPr>
          <w:p w:rsidR="006D6791" w:rsidRDefault="006D6791"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Líquida completa</w:t>
            </w:r>
          </w:p>
        </w:tc>
        <w:tc>
          <w:tcPr>
            <w:tcW w:w="1422" w:type="dxa"/>
          </w:tcPr>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Pastosa</w:t>
            </w:r>
          </w:p>
        </w:tc>
        <w:tc>
          <w:tcPr>
            <w:tcW w:w="802" w:type="dxa"/>
          </w:tcPr>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Leve</w:t>
            </w:r>
          </w:p>
        </w:tc>
        <w:tc>
          <w:tcPr>
            <w:tcW w:w="1238" w:type="dxa"/>
          </w:tcPr>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Branda</w:t>
            </w:r>
          </w:p>
        </w:tc>
        <w:tc>
          <w:tcPr>
            <w:tcW w:w="3389" w:type="dxa"/>
          </w:tcPr>
          <w:p w:rsidR="00B07E36" w:rsidRPr="000B7AED" w:rsidRDefault="00B07E36" w:rsidP="00657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Geral</w:t>
            </w:r>
          </w:p>
        </w:tc>
      </w:tr>
      <w:tr w:rsidR="00B07E36" w:rsidRPr="000B7AED" w:rsidTr="00B07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t>Protocolo do Centro de Cirurgia Bariátrica do HCFMRP- USP (Ribeirão Preto-SP)</w:t>
            </w:r>
          </w:p>
        </w:tc>
        <w:tc>
          <w:tcPr>
            <w:tcW w:w="11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 1º mês PO fracionada em 15 refeições/</w:t>
            </w:r>
            <w:proofErr w:type="gramStart"/>
            <w:r w:rsidRPr="000B7AED">
              <w:rPr>
                <w:rFonts w:ascii="Times New Roman" w:hAnsi="Times New Roman" w:cs="Times New Roman"/>
                <w:sz w:val="24"/>
                <w:szCs w:val="24"/>
              </w:rPr>
              <w:t>dia,</w:t>
            </w:r>
            <w:proofErr w:type="gramEnd"/>
            <w:r w:rsidRPr="000B7AED">
              <w:rPr>
                <w:rFonts w:ascii="Times New Roman" w:hAnsi="Times New Roman" w:cs="Times New Roman"/>
                <w:sz w:val="24"/>
                <w:szCs w:val="24"/>
              </w:rPr>
              <w:t xml:space="preserve">~1000 kcal/dia(2 l/dia) </w:t>
            </w:r>
          </w:p>
        </w:tc>
        <w:tc>
          <w:tcPr>
            <w:tcW w:w="142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2º mês PO.</w:t>
            </w:r>
          </w:p>
        </w:tc>
        <w:tc>
          <w:tcPr>
            <w:tcW w:w="80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NA</w:t>
            </w:r>
          </w:p>
        </w:tc>
        <w:tc>
          <w:tcPr>
            <w:tcW w:w="1238"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NA</w:t>
            </w:r>
          </w:p>
        </w:tc>
        <w:tc>
          <w:tcPr>
            <w:tcW w:w="3389"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3º mês PO Fracionar de 6 a 7 refeições por dia.</w:t>
            </w:r>
          </w:p>
        </w:tc>
      </w:tr>
      <w:tr w:rsidR="00B07E36" w:rsidRPr="000B7AED" w:rsidTr="00B07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t>Prática Clínica da Faculdade de Medicina de Botucatu - FMB</w:t>
            </w:r>
          </w:p>
        </w:tc>
        <w:tc>
          <w:tcPr>
            <w:tcW w:w="11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3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16º - 30º DPO</w:t>
            </w:r>
          </w:p>
        </w:tc>
        <w:tc>
          <w:tcPr>
            <w:tcW w:w="142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80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238"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30º - 60º DPO </w:t>
            </w:r>
          </w:p>
        </w:tc>
        <w:tc>
          <w:tcPr>
            <w:tcW w:w="3389"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Após 60 dias PO. Fracionar a cada 3h, não pular refeições, ingerir 2 litros de água no intervalo das refeições.</w:t>
            </w:r>
          </w:p>
        </w:tc>
      </w:tr>
      <w:tr w:rsidR="00B07E36" w:rsidRPr="000B7AED" w:rsidTr="00B07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t xml:space="preserve">Livro Nutrição em Cirurgia Bariátrica </w:t>
            </w:r>
          </w:p>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t>(Burgos, G. 2011).</w:t>
            </w:r>
          </w:p>
        </w:tc>
        <w:tc>
          <w:tcPr>
            <w:tcW w:w="11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3º-5º dia DLC ou DLT</w:t>
            </w:r>
          </w:p>
        </w:tc>
        <w:tc>
          <w:tcPr>
            <w:tcW w:w="23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15º-30º dieta semiliquida</w:t>
            </w:r>
          </w:p>
        </w:tc>
        <w:tc>
          <w:tcPr>
            <w:tcW w:w="80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8"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89"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Após 30 dias</w:t>
            </w:r>
          </w:p>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No 1º mês evitar usar alimentos que o paciente não tolere ou não goste com o intuito de evitar náuseas ou vômitos. </w:t>
            </w:r>
          </w:p>
        </w:tc>
      </w:tr>
      <w:tr w:rsidR="00B07E36" w:rsidRPr="000B7AED" w:rsidTr="00B07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proofErr w:type="spellStart"/>
            <w:r w:rsidRPr="000B7AED">
              <w:rPr>
                <w:rFonts w:ascii="Times New Roman" w:hAnsi="Times New Roman" w:cs="Times New Roman"/>
                <w:sz w:val="24"/>
                <w:szCs w:val="24"/>
              </w:rPr>
              <w:t>Kulick</w:t>
            </w:r>
            <w:proofErr w:type="spellEnd"/>
            <w:r w:rsidRPr="000B7AED">
              <w:rPr>
                <w:rFonts w:ascii="Times New Roman" w:hAnsi="Times New Roman" w:cs="Times New Roman"/>
                <w:sz w:val="24"/>
                <w:szCs w:val="24"/>
              </w:rPr>
              <w:t xml:space="preserve">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al, 2010</w:t>
            </w:r>
          </w:p>
        </w:tc>
        <w:tc>
          <w:tcPr>
            <w:tcW w:w="11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1-2 dias dieta líquida clara</w:t>
            </w:r>
          </w:p>
        </w:tc>
        <w:tc>
          <w:tcPr>
            <w:tcW w:w="23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2ª dia em diante (4 a 6 refeições por dia)</w:t>
            </w:r>
          </w:p>
        </w:tc>
        <w:tc>
          <w:tcPr>
            <w:tcW w:w="142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2ª semana ou conforme a aceitação do paciente.</w:t>
            </w:r>
          </w:p>
        </w:tc>
        <w:tc>
          <w:tcPr>
            <w:tcW w:w="80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238"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3389"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Não relata.</w:t>
            </w:r>
          </w:p>
        </w:tc>
      </w:tr>
      <w:tr w:rsidR="00B07E36" w:rsidRPr="000B7AED" w:rsidTr="00B07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t xml:space="preserve">Sanches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al, 2007.</w:t>
            </w:r>
          </w:p>
        </w:tc>
        <w:tc>
          <w:tcPr>
            <w:tcW w:w="11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1ª semana</w:t>
            </w:r>
          </w:p>
        </w:tc>
        <w:tc>
          <w:tcPr>
            <w:tcW w:w="23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2ª ou 3ª semana</w:t>
            </w:r>
          </w:p>
        </w:tc>
        <w:tc>
          <w:tcPr>
            <w:tcW w:w="80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Após </w:t>
            </w:r>
            <w:proofErr w:type="gramStart"/>
            <w:r w:rsidRPr="000B7AED">
              <w:rPr>
                <w:rFonts w:ascii="Times New Roman" w:hAnsi="Times New Roman" w:cs="Times New Roman"/>
                <w:sz w:val="24"/>
                <w:szCs w:val="24"/>
              </w:rPr>
              <w:t>1</w:t>
            </w:r>
            <w:proofErr w:type="gramEnd"/>
            <w:r w:rsidRPr="000B7AED">
              <w:rPr>
                <w:rFonts w:ascii="Times New Roman" w:hAnsi="Times New Roman" w:cs="Times New Roman"/>
                <w:sz w:val="24"/>
                <w:szCs w:val="24"/>
              </w:rPr>
              <w:t xml:space="preserve"> mês</w:t>
            </w:r>
          </w:p>
        </w:tc>
        <w:tc>
          <w:tcPr>
            <w:tcW w:w="1238"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89"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Não relata</w:t>
            </w:r>
          </w:p>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07E36" w:rsidRPr="000B7AED" w:rsidTr="00B07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proofErr w:type="spellStart"/>
            <w:r w:rsidRPr="000B7AED">
              <w:rPr>
                <w:rFonts w:ascii="Times New Roman" w:hAnsi="Times New Roman" w:cs="Times New Roman"/>
                <w:sz w:val="24"/>
                <w:szCs w:val="24"/>
              </w:rPr>
              <w:t>Rubio</w:t>
            </w:r>
            <w:proofErr w:type="spellEnd"/>
            <w:r w:rsidRPr="000B7AED">
              <w:rPr>
                <w:rFonts w:ascii="Times New Roman" w:hAnsi="Times New Roman" w:cs="Times New Roman"/>
                <w:sz w:val="24"/>
                <w:szCs w:val="24"/>
              </w:rPr>
              <w:t xml:space="preserve">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w:t>
            </w:r>
            <w:r w:rsidRPr="000B7AED">
              <w:rPr>
                <w:rFonts w:ascii="Times New Roman" w:hAnsi="Times New Roman" w:cs="Times New Roman"/>
                <w:sz w:val="24"/>
                <w:szCs w:val="24"/>
              </w:rPr>
              <w:lastRenderedPageBreak/>
              <w:t>al,2007</w:t>
            </w:r>
          </w:p>
        </w:tc>
        <w:tc>
          <w:tcPr>
            <w:tcW w:w="11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lastRenderedPageBreak/>
              <w:t xml:space="preserve">0-4 </w:t>
            </w:r>
            <w:r w:rsidRPr="000B7AED">
              <w:rPr>
                <w:rFonts w:ascii="Times New Roman" w:hAnsi="Times New Roman" w:cs="Times New Roman"/>
                <w:sz w:val="24"/>
                <w:szCs w:val="24"/>
              </w:rPr>
              <w:lastRenderedPageBreak/>
              <w:t>semanas</w:t>
            </w:r>
          </w:p>
        </w:tc>
        <w:tc>
          <w:tcPr>
            <w:tcW w:w="2331"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42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 xml:space="preserve">2 a 8 </w:t>
            </w:r>
            <w:r w:rsidRPr="000B7AED">
              <w:rPr>
                <w:rFonts w:ascii="Times New Roman" w:hAnsi="Times New Roman" w:cs="Times New Roman"/>
                <w:sz w:val="24"/>
                <w:szCs w:val="24"/>
              </w:rPr>
              <w:lastRenderedPageBreak/>
              <w:t>semanas, conforme a tolerância do paciente.</w:t>
            </w:r>
          </w:p>
        </w:tc>
        <w:tc>
          <w:tcPr>
            <w:tcW w:w="802"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238"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3389" w:type="dxa"/>
          </w:tcPr>
          <w:p w:rsidR="00B07E36" w:rsidRPr="000B7AED" w:rsidRDefault="00B07E36" w:rsidP="006570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4 a 8 semanas</w:t>
            </w:r>
          </w:p>
        </w:tc>
      </w:tr>
      <w:tr w:rsidR="00B07E36" w:rsidRPr="000B7AED" w:rsidTr="00B07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B07E36" w:rsidRPr="000B7AED" w:rsidRDefault="00B07E36" w:rsidP="0065702A">
            <w:pPr>
              <w:rPr>
                <w:rFonts w:ascii="Times New Roman" w:hAnsi="Times New Roman" w:cs="Times New Roman"/>
                <w:sz w:val="24"/>
                <w:szCs w:val="24"/>
              </w:rPr>
            </w:pPr>
            <w:r w:rsidRPr="000B7AED">
              <w:rPr>
                <w:rFonts w:ascii="Times New Roman" w:hAnsi="Times New Roman" w:cs="Times New Roman"/>
                <w:sz w:val="24"/>
                <w:szCs w:val="24"/>
              </w:rPr>
              <w:lastRenderedPageBreak/>
              <w:t xml:space="preserve">Hernández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al, 2009.</w:t>
            </w:r>
          </w:p>
        </w:tc>
        <w:tc>
          <w:tcPr>
            <w:tcW w:w="11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1"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1º mês</w:t>
            </w:r>
          </w:p>
        </w:tc>
        <w:tc>
          <w:tcPr>
            <w:tcW w:w="142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2º mês</w:t>
            </w:r>
          </w:p>
        </w:tc>
        <w:tc>
          <w:tcPr>
            <w:tcW w:w="802"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8"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89" w:type="dxa"/>
          </w:tcPr>
          <w:p w:rsidR="00B07E36" w:rsidRPr="000B7AED" w:rsidRDefault="00B07E36" w:rsidP="006570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7AED">
              <w:rPr>
                <w:rFonts w:ascii="Times New Roman" w:hAnsi="Times New Roman" w:cs="Times New Roman"/>
                <w:sz w:val="24"/>
                <w:szCs w:val="24"/>
              </w:rPr>
              <w:t>3º mês</w:t>
            </w:r>
          </w:p>
        </w:tc>
      </w:tr>
    </w:tbl>
    <w:p w:rsidR="009B56B9" w:rsidRPr="000B7AED" w:rsidRDefault="00C642EE" w:rsidP="009B56B9">
      <w:pPr>
        <w:rPr>
          <w:rFonts w:ascii="Times New Roman" w:hAnsi="Times New Roman" w:cs="Times New Roman"/>
          <w:sz w:val="24"/>
          <w:szCs w:val="24"/>
        </w:rPr>
      </w:pPr>
      <w:r w:rsidRPr="000B7AED">
        <w:rPr>
          <w:rFonts w:ascii="Times New Roman" w:hAnsi="Times New Roman" w:cs="Times New Roman"/>
          <w:sz w:val="24"/>
          <w:szCs w:val="24"/>
        </w:rPr>
        <w:t>NA – não aplica; PO –</w:t>
      </w:r>
      <w:r w:rsidR="00482F7B" w:rsidRPr="000B7AED">
        <w:rPr>
          <w:rFonts w:ascii="Times New Roman" w:hAnsi="Times New Roman" w:cs="Times New Roman"/>
          <w:sz w:val="24"/>
          <w:szCs w:val="24"/>
        </w:rPr>
        <w:t xml:space="preserve"> pós-</w:t>
      </w:r>
      <w:r w:rsidRPr="000B7AED">
        <w:rPr>
          <w:rFonts w:ascii="Times New Roman" w:hAnsi="Times New Roman" w:cs="Times New Roman"/>
          <w:sz w:val="24"/>
          <w:szCs w:val="24"/>
        </w:rPr>
        <w:t xml:space="preserve">operatório; DLSR – Dieta líquida sem resíduo; </w:t>
      </w:r>
      <w:proofErr w:type="gramStart"/>
      <w:r w:rsidRPr="000B7AED">
        <w:rPr>
          <w:rFonts w:ascii="Times New Roman" w:hAnsi="Times New Roman" w:cs="Times New Roman"/>
          <w:sz w:val="24"/>
          <w:szCs w:val="24"/>
        </w:rPr>
        <w:t>DLC –dieta</w:t>
      </w:r>
      <w:proofErr w:type="gramEnd"/>
      <w:r w:rsidRPr="000B7AED">
        <w:rPr>
          <w:rFonts w:ascii="Times New Roman" w:hAnsi="Times New Roman" w:cs="Times New Roman"/>
          <w:sz w:val="24"/>
          <w:szCs w:val="24"/>
        </w:rPr>
        <w:t xml:space="preserve"> líquida completa; DP – dieta pastosa; DL – Dieta leve.</w:t>
      </w:r>
    </w:p>
    <w:p w:rsidR="00C642EE" w:rsidRPr="000B7AED" w:rsidRDefault="00C642EE" w:rsidP="009B56B9">
      <w:pPr>
        <w:rPr>
          <w:rFonts w:ascii="Times New Roman" w:hAnsi="Times New Roman" w:cs="Times New Roman"/>
          <w:sz w:val="24"/>
          <w:szCs w:val="24"/>
        </w:rPr>
        <w:sectPr w:rsidR="00C642EE" w:rsidRPr="000B7AED" w:rsidSect="009B56B9">
          <w:pgSz w:w="16838" w:h="11906" w:orient="landscape"/>
          <w:pgMar w:top="1701" w:right="1418" w:bottom="1701" w:left="1418" w:header="709" w:footer="709" w:gutter="0"/>
          <w:cols w:space="708"/>
          <w:docGrid w:linePitch="360"/>
        </w:sectPr>
      </w:pPr>
    </w:p>
    <w:p w:rsidR="0043752B" w:rsidRPr="000B7AED" w:rsidRDefault="009624E4" w:rsidP="009B56B9">
      <w:pPr>
        <w:ind w:firstLine="708"/>
        <w:jc w:val="both"/>
        <w:rPr>
          <w:rFonts w:ascii="Times New Roman" w:hAnsi="Times New Roman" w:cs="Times New Roman"/>
          <w:sz w:val="24"/>
          <w:szCs w:val="24"/>
        </w:rPr>
      </w:pPr>
      <w:r w:rsidRPr="000B7AED">
        <w:rPr>
          <w:rFonts w:ascii="Times New Roman" w:hAnsi="Times New Roman" w:cs="Times New Roman"/>
          <w:sz w:val="24"/>
          <w:szCs w:val="24"/>
        </w:rPr>
        <w:lastRenderedPageBreak/>
        <w:t xml:space="preserve">Na fase da </w:t>
      </w:r>
      <w:r w:rsidR="0043752B" w:rsidRPr="000B7AED">
        <w:rPr>
          <w:rFonts w:ascii="Times New Roman" w:hAnsi="Times New Roman" w:cs="Times New Roman"/>
          <w:sz w:val="24"/>
          <w:szCs w:val="24"/>
        </w:rPr>
        <w:t>dieta geral</w:t>
      </w:r>
      <w:r w:rsidR="00EB3F17" w:rsidRPr="000B7AED">
        <w:rPr>
          <w:rFonts w:ascii="Times New Roman" w:hAnsi="Times New Roman" w:cs="Times New Roman"/>
          <w:sz w:val="24"/>
          <w:szCs w:val="24"/>
        </w:rPr>
        <w:t>,</w:t>
      </w:r>
      <w:r w:rsidRPr="000B7AED">
        <w:rPr>
          <w:rFonts w:ascii="Times New Roman" w:hAnsi="Times New Roman" w:cs="Times New Roman"/>
          <w:sz w:val="24"/>
          <w:szCs w:val="24"/>
        </w:rPr>
        <w:t xml:space="preserve"> </w:t>
      </w:r>
      <w:r w:rsidR="0043752B" w:rsidRPr="000B7AED">
        <w:rPr>
          <w:rFonts w:ascii="Times New Roman" w:hAnsi="Times New Roman" w:cs="Times New Roman"/>
          <w:sz w:val="24"/>
          <w:szCs w:val="24"/>
        </w:rPr>
        <w:t>após a cirurgia</w:t>
      </w:r>
      <w:r w:rsidRPr="000B7AED">
        <w:rPr>
          <w:rFonts w:ascii="Times New Roman" w:hAnsi="Times New Roman" w:cs="Times New Roman"/>
          <w:sz w:val="24"/>
          <w:szCs w:val="24"/>
        </w:rPr>
        <w:t xml:space="preserve"> bariátrica, é </w:t>
      </w:r>
      <w:r w:rsidR="00046155" w:rsidRPr="000B7AED">
        <w:rPr>
          <w:rFonts w:ascii="Times New Roman" w:hAnsi="Times New Roman" w:cs="Times New Roman"/>
          <w:sz w:val="24"/>
          <w:szCs w:val="24"/>
        </w:rPr>
        <w:t>importante o consumo de alimentos ricos em proteínas</w:t>
      </w:r>
      <w:r w:rsidR="003303D9"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Independente</w:t>
      </w:r>
      <w:r w:rsidR="00EB3F17" w:rsidRPr="000B7AED">
        <w:rPr>
          <w:rFonts w:ascii="Times New Roman" w:hAnsi="Times New Roman" w:cs="Times New Roman"/>
          <w:sz w:val="24"/>
          <w:szCs w:val="24"/>
        </w:rPr>
        <w:t>mente</w:t>
      </w:r>
      <w:r w:rsidR="00443E35" w:rsidRPr="000B7AED">
        <w:rPr>
          <w:rFonts w:ascii="Times New Roman" w:hAnsi="Times New Roman" w:cs="Times New Roman"/>
          <w:sz w:val="24"/>
          <w:szCs w:val="24"/>
        </w:rPr>
        <w:t xml:space="preserve"> do tipo de cirurgia</w:t>
      </w:r>
      <w:r w:rsidR="00EB3F17"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as necessidades energéticas devem propiciar ao paciente</w:t>
      </w:r>
      <w:proofErr w:type="gramStart"/>
      <w:r w:rsidR="001670FD" w:rsidRPr="000B7AED">
        <w:rPr>
          <w:rFonts w:ascii="Times New Roman" w:hAnsi="Times New Roman" w:cs="Times New Roman"/>
          <w:sz w:val="24"/>
          <w:szCs w:val="24"/>
        </w:rPr>
        <w:t xml:space="preserve"> </w:t>
      </w:r>
      <w:r w:rsidR="00443E35" w:rsidRPr="000B7AED">
        <w:rPr>
          <w:rFonts w:ascii="Times New Roman" w:hAnsi="Times New Roman" w:cs="Times New Roman"/>
          <w:sz w:val="24"/>
          <w:szCs w:val="24"/>
        </w:rPr>
        <w:t xml:space="preserve"> </w:t>
      </w:r>
      <w:proofErr w:type="gramEnd"/>
      <w:r w:rsidR="00443E35" w:rsidRPr="000B7AED">
        <w:rPr>
          <w:rFonts w:ascii="Times New Roman" w:hAnsi="Times New Roman" w:cs="Times New Roman"/>
          <w:sz w:val="24"/>
          <w:szCs w:val="24"/>
        </w:rPr>
        <w:t>proteínas, minerais e vitaminas na quantidade adequada. A proteína por participar da parte estrutural</w:t>
      </w:r>
      <w:r w:rsidR="00EB3F17"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ajuda a curar as suturas e preservar massa magra. Apesar da necessidade de proteína ser grande e de ser muito importante para a recuperação no pós</w:t>
      </w:r>
      <w:r w:rsidR="00F97570"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operatório</w:t>
      </w:r>
      <w:r w:rsidR="00EB3F17"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muitas vezes os alimentos fontes de proteínas são poucos tolerados sendo então necessário fazer a suplementação com módulo de proteína específica hiperproteica e com baixa caloria. Esses pacientes precisam evita</w:t>
      </w:r>
      <w:r w:rsidR="00F97570" w:rsidRPr="000B7AED">
        <w:rPr>
          <w:rFonts w:ascii="Times New Roman" w:hAnsi="Times New Roman" w:cs="Times New Roman"/>
          <w:sz w:val="24"/>
          <w:szCs w:val="24"/>
        </w:rPr>
        <w:t>r</w:t>
      </w:r>
      <w:r w:rsidR="00443E35" w:rsidRPr="000B7AED">
        <w:rPr>
          <w:rFonts w:ascii="Times New Roman" w:hAnsi="Times New Roman" w:cs="Times New Roman"/>
          <w:sz w:val="24"/>
          <w:szCs w:val="24"/>
        </w:rPr>
        <w:t xml:space="preserve"> alimentos com alto teor de açúcar</w:t>
      </w:r>
      <w:r w:rsidR="00BE7C62"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pois eles contribuem para o alto consumo de calorias e a Síndrome de Dumping</w:t>
      </w:r>
      <w:r w:rsidR="00EB3F17" w:rsidRPr="000B7AED">
        <w:rPr>
          <w:rFonts w:ascii="Times New Roman" w:hAnsi="Times New Roman" w:cs="Times New Roman"/>
          <w:sz w:val="24"/>
          <w:szCs w:val="24"/>
        </w:rPr>
        <w:t>,</w:t>
      </w:r>
      <w:r w:rsidR="00443E35" w:rsidRPr="000B7AED">
        <w:rPr>
          <w:rFonts w:ascii="Times New Roman" w:hAnsi="Times New Roman" w:cs="Times New Roman"/>
          <w:sz w:val="24"/>
          <w:szCs w:val="24"/>
        </w:rPr>
        <w:t xml:space="preserve"> devido ao rápido esvaziamento gástrico</w:t>
      </w:r>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Rubio</w:t>
      </w:r>
      <w:proofErr w:type="spellEnd"/>
      <w:r w:rsidRPr="000B7AED">
        <w:rPr>
          <w:rFonts w:ascii="Times New Roman" w:hAnsi="Times New Roman" w:cs="Times New Roman"/>
          <w:sz w:val="24"/>
          <w:szCs w:val="24"/>
        </w:rPr>
        <w:t xml:space="preserve"> e Moreno, 2007)</w:t>
      </w:r>
      <w:r w:rsidR="00443E35" w:rsidRPr="000B7AED">
        <w:rPr>
          <w:rFonts w:ascii="Times New Roman" w:hAnsi="Times New Roman" w:cs="Times New Roman"/>
          <w:sz w:val="24"/>
          <w:szCs w:val="24"/>
        </w:rPr>
        <w:t>.</w:t>
      </w:r>
    </w:p>
    <w:p w:rsidR="001778E1" w:rsidRPr="000B7AED" w:rsidRDefault="001778E1" w:rsidP="0043752B">
      <w:pPr>
        <w:ind w:firstLine="708"/>
        <w:jc w:val="both"/>
        <w:rPr>
          <w:rFonts w:ascii="Times New Roman" w:hAnsi="Times New Roman" w:cs="Times New Roman"/>
          <w:sz w:val="24"/>
          <w:szCs w:val="24"/>
        </w:rPr>
      </w:pPr>
      <w:r w:rsidRPr="000B7AED">
        <w:rPr>
          <w:rFonts w:ascii="Times New Roman" w:hAnsi="Times New Roman" w:cs="Times New Roman"/>
          <w:sz w:val="24"/>
          <w:szCs w:val="24"/>
        </w:rPr>
        <w:t xml:space="preserve">O </w:t>
      </w:r>
      <w:r w:rsidRPr="000B7AED">
        <w:rPr>
          <w:rFonts w:ascii="Times New Roman" w:hAnsi="Times New Roman" w:cs="Times New Roman"/>
          <w:bCs/>
          <w:sz w:val="24"/>
          <w:szCs w:val="24"/>
        </w:rPr>
        <w:t>Protocolo de funcionamento do ce</w:t>
      </w:r>
      <w:r w:rsidR="00EB3F17" w:rsidRPr="000B7AED">
        <w:rPr>
          <w:rFonts w:ascii="Times New Roman" w:hAnsi="Times New Roman" w:cs="Times New Roman"/>
          <w:bCs/>
          <w:sz w:val="24"/>
          <w:szCs w:val="24"/>
        </w:rPr>
        <w:t>ntro de cirurgia bariátrica do Hospital das Clínicas da Faculdade de M</w:t>
      </w:r>
      <w:r w:rsidRPr="000B7AED">
        <w:rPr>
          <w:rFonts w:ascii="Times New Roman" w:hAnsi="Times New Roman" w:cs="Times New Roman"/>
          <w:bCs/>
          <w:sz w:val="24"/>
          <w:szCs w:val="24"/>
        </w:rPr>
        <w:t>edicina de Ribeirão Preto</w:t>
      </w:r>
      <w:proofErr w:type="gramStart"/>
      <w:r w:rsidR="00EB3F17" w:rsidRPr="000B7AED">
        <w:rPr>
          <w:rFonts w:ascii="Times New Roman" w:hAnsi="Times New Roman" w:cs="Times New Roman"/>
          <w:bCs/>
          <w:sz w:val="24"/>
          <w:szCs w:val="24"/>
        </w:rPr>
        <w:t>,</w:t>
      </w:r>
      <w:r w:rsidRPr="000B7AED">
        <w:rPr>
          <w:rFonts w:ascii="Times New Roman" w:hAnsi="Times New Roman" w:cs="Times New Roman"/>
          <w:bCs/>
          <w:sz w:val="24"/>
          <w:szCs w:val="24"/>
        </w:rPr>
        <w:t xml:space="preserve"> preconiza</w:t>
      </w:r>
      <w:proofErr w:type="gramEnd"/>
      <w:r w:rsidRPr="000B7AED">
        <w:rPr>
          <w:rFonts w:ascii="Times New Roman" w:hAnsi="Times New Roman" w:cs="Times New Roman"/>
          <w:bCs/>
          <w:sz w:val="24"/>
          <w:szCs w:val="24"/>
        </w:rPr>
        <w:t xml:space="preserve"> que no primeiro mês após a cirurgia bariátrica</w:t>
      </w:r>
      <w:r w:rsidR="00EB3F17" w:rsidRPr="000B7AED">
        <w:rPr>
          <w:rFonts w:ascii="Times New Roman" w:hAnsi="Times New Roman" w:cs="Times New Roman"/>
          <w:bCs/>
          <w:sz w:val="24"/>
          <w:szCs w:val="24"/>
        </w:rPr>
        <w:t>,</w:t>
      </w:r>
      <w:r w:rsidRPr="000B7AED">
        <w:rPr>
          <w:rFonts w:ascii="Times New Roman" w:hAnsi="Times New Roman" w:cs="Times New Roman"/>
          <w:bCs/>
          <w:sz w:val="24"/>
          <w:szCs w:val="24"/>
        </w:rPr>
        <w:t xml:space="preserve"> a dieta seja líquida, fracionada em 15 refeições por dia, contabilizando 2 </w:t>
      </w:r>
      <w:r w:rsidR="00EB3F17" w:rsidRPr="000B7AED">
        <w:rPr>
          <w:rFonts w:ascii="Times New Roman" w:hAnsi="Times New Roman" w:cs="Times New Roman"/>
          <w:bCs/>
          <w:sz w:val="24"/>
          <w:szCs w:val="24"/>
        </w:rPr>
        <w:t>litros com1000 calorias diárias. O</w:t>
      </w:r>
      <w:r w:rsidRPr="000B7AED">
        <w:rPr>
          <w:rFonts w:ascii="Times New Roman" w:hAnsi="Times New Roman" w:cs="Times New Roman"/>
          <w:bCs/>
          <w:sz w:val="24"/>
          <w:szCs w:val="24"/>
        </w:rPr>
        <w:t>s alimentos são introduzidos</w:t>
      </w:r>
      <w:r w:rsidR="00482F7B" w:rsidRPr="000B7AED">
        <w:rPr>
          <w:rFonts w:ascii="Times New Roman" w:hAnsi="Times New Roman" w:cs="Times New Roman"/>
          <w:bCs/>
          <w:sz w:val="24"/>
          <w:szCs w:val="24"/>
        </w:rPr>
        <w:t xml:space="preserve"> aos poucos, começando com água</w:t>
      </w:r>
      <w:r w:rsidRPr="000B7AED">
        <w:rPr>
          <w:rFonts w:ascii="Times New Roman" w:hAnsi="Times New Roman" w:cs="Times New Roman"/>
          <w:bCs/>
          <w:sz w:val="24"/>
          <w:szCs w:val="24"/>
        </w:rPr>
        <w:t>, chás, sucos, leite e sopas</w:t>
      </w:r>
      <w:r w:rsidR="001670FD" w:rsidRPr="000B7AED">
        <w:rPr>
          <w:rFonts w:ascii="Times New Roman" w:hAnsi="Times New Roman" w:cs="Times New Roman"/>
          <w:bCs/>
          <w:sz w:val="24"/>
          <w:szCs w:val="24"/>
        </w:rPr>
        <w:t xml:space="preserve"> e </w:t>
      </w:r>
      <w:r w:rsidR="00C825D2" w:rsidRPr="000B7AED">
        <w:rPr>
          <w:rFonts w:ascii="Times New Roman" w:hAnsi="Times New Roman" w:cs="Times New Roman"/>
          <w:bCs/>
          <w:sz w:val="24"/>
          <w:szCs w:val="24"/>
        </w:rPr>
        <w:t xml:space="preserve">devem ser sempre consumidos em pequenas quantidades para que o paciente se acostume com o novo volume gástrico. No segundo mês </w:t>
      </w:r>
      <w:proofErr w:type="gramStart"/>
      <w:r w:rsidR="00C825D2" w:rsidRPr="000B7AED">
        <w:rPr>
          <w:rFonts w:ascii="Times New Roman" w:hAnsi="Times New Roman" w:cs="Times New Roman"/>
          <w:bCs/>
          <w:sz w:val="24"/>
          <w:szCs w:val="24"/>
        </w:rPr>
        <w:t xml:space="preserve">PO </w:t>
      </w:r>
      <w:r w:rsidR="00EB3F17" w:rsidRPr="000B7AED">
        <w:rPr>
          <w:rFonts w:ascii="Times New Roman" w:hAnsi="Times New Roman" w:cs="Times New Roman"/>
          <w:bCs/>
          <w:sz w:val="24"/>
          <w:szCs w:val="24"/>
        </w:rPr>
        <w:t>,</w:t>
      </w:r>
      <w:proofErr w:type="gramEnd"/>
      <w:r w:rsidR="00EB3F17" w:rsidRPr="000B7AED">
        <w:rPr>
          <w:rFonts w:ascii="Times New Roman" w:hAnsi="Times New Roman" w:cs="Times New Roman"/>
          <w:bCs/>
          <w:sz w:val="24"/>
          <w:szCs w:val="24"/>
        </w:rPr>
        <w:t xml:space="preserve"> </w:t>
      </w:r>
      <w:r w:rsidR="00C825D2" w:rsidRPr="000B7AED">
        <w:rPr>
          <w:rFonts w:ascii="Times New Roman" w:hAnsi="Times New Roman" w:cs="Times New Roman"/>
          <w:bCs/>
          <w:sz w:val="24"/>
          <w:szCs w:val="24"/>
        </w:rPr>
        <w:t xml:space="preserve">inicia-se </w:t>
      </w:r>
      <w:r w:rsidR="00482F7B" w:rsidRPr="000B7AED">
        <w:rPr>
          <w:rFonts w:ascii="Times New Roman" w:hAnsi="Times New Roman" w:cs="Times New Roman"/>
          <w:bCs/>
          <w:sz w:val="24"/>
          <w:szCs w:val="24"/>
        </w:rPr>
        <w:t>a dieta pastosa sendo necessária atenção à</w:t>
      </w:r>
      <w:r w:rsidR="00C825D2" w:rsidRPr="000B7AED">
        <w:rPr>
          <w:rFonts w:ascii="Times New Roman" w:hAnsi="Times New Roman" w:cs="Times New Roman"/>
          <w:bCs/>
          <w:sz w:val="24"/>
          <w:szCs w:val="24"/>
        </w:rPr>
        <w:t xml:space="preserve"> escolha dos alimentos conforme a tolerância de cada paciente. A dieta geral tem início no terceiro mês PO, sendo fracionada em 6 a 7 refeições por dia e os pacientes devem ser orientados a mastigar bastante cada alimento.</w:t>
      </w:r>
      <w:r w:rsidR="008C5E9A" w:rsidRPr="000B7AED">
        <w:rPr>
          <w:rFonts w:ascii="Times New Roman" w:hAnsi="Times New Roman" w:cs="Times New Roman"/>
          <w:bCs/>
          <w:sz w:val="24"/>
          <w:szCs w:val="24"/>
        </w:rPr>
        <w:t xml:space="preserve"> Para o sucesso da cirurgia bariátrica</w:t>
      </w:r>
      <w:r w:rsidR="00EB3F17" w:rsidRPr="000B7AED">
        <w:rPr>
          <w:rFonts w:ascii="Times New Roman" w:hAnsi="Times New Roman" w:cs="Times New Roman"/>
          <w:bCs/>
          <w:sz w:val="24"/>
          <w:szCs w:val="24"/>
        </w:rPr>
        <w:t>,</w:t>
      </w:r>
      <w:r w:rsidR="008C5E9A" w:rsidRPr="000B7AED">
        <w:rPr>
          <w:rFonts w:ascii="Times New Roman" w:hAnsi="Times New Roman" w:cs="Times New Roman"/>
          <w:bCs/>
          <w:sz w:val="24"/>
          <w:szCs w:val="24"/>
        </w:rPr>
        <w:t xml:space="preserve"> é importante que os pacientes façam algumas mudanças que possibilitem fazer escolhas mais saudáveis, como</w:t>
      </w:r>
      <w:r w:rsidR="00EB3F17" w:rsidRPr="000B7AED">
        <w:rPr>
          <w:rFonts w:ascii="Times New Roman" w:hAnsi="Times New Roman" w:cs="Times New Roman"/>
          <w:bCs/>
          <w:color w:val="FF0000"/>
          <w:sz w:val="24"/>
          <w:szCs w:val="24"/>
        </w:rPr>
        <w:t>:</w:t>
      </w:r>
      <w:r w:rsidR="008C5E9A" w:rsidRPr="000B7AED">
        <w:rPr>
          <w:rFonts w:ascii="Times New Roman" w:hAnsi="Times New Roman" w:cs="Times New Roman"/>
          <w:bCs/>
          <w:color w:val="FF0000"/>
          <w:sz w:val="24"/>
          <w:szCs w:val="24"/>
        </w:rPr>
        <w:t xml:space="preserve"> </w:t>
      </w:r>
      <w:r w:rsidR="008C5E9A" w:rsidRPr="000B7AED">
        <w:rPr>
          <w:rFonts w:ascii="Times New Roman" w:hAnsi="Times New Roman" w:cs="Times New Roman"/>
          <w:bCs/>
          <w:sz w:val="24"/>
          <w:szCs w:val="24"/>
        </w:rPr>
        <w:t>não “pular” refeições, diminuir a quantidade de alimentos ingeridos, fracionar as refeições e estabelecer horários.</w:t>
      </w:r>
      <w:r w:rsidR="002E69DE" w:rsidRPr="000B7AED">
        <w:rPr>
          <w:rFonts w:ascii="Times New Roman" w:hAnsi="Times New Roman" w:cs="Times New Roman"/>
          <w:bCs/>
          <w:sz w:val="24"/>
          <w:szCs w:val="24"/>
        </w:rPr>
        <w:t xml:space="preserve"> É muito importante que os pacientes sejam orientados a prestar atenção à sua saciedade e assim </w:t>
      </w:r>
      <w:r w:rsidR="008C16C7" w:rsidRPr="000B7AED">
        <w:rPr>
          <w:rFonts w:ascii="Times New Roman" w:hAnsi="Times New Roman" w:cs="Times New Roman"/>
          <w:bCs/>
          <w:sz w:val="24"/>
          <w:szCs w:val="24"/>
        </w:rPr>
        <w:t>evitar comer em excesso.</w:t>
      </w:r>
    </w:p>
    <w:p w:rsidR="00961974" w:rsidRPr="000B7AED" w:rsidRDefault="009624E4" w:rsidP="009624E4">
      <w:pPr>
        <w:ind w:firstLine="708"/>
        <w:jc w:val="both"/>
        <w:rPr>
          <w:rFonts w:ascii="Times New Roman" w:hAnsi="Times New Roman" w:cs="Times New Roman"/>
          <w:sz w:val="24"/>
          <w:szCs w:val="24"/>
        </w:rPr>
      </w:pPr>
      <w:r w:rsidRPr="000B7AED">
        <w:rPr>
          <w:rFonts w:ascii="Times New Roman" w:hAnsi="Times New Roman" w:cs="Times New Roman"/>
          <w:sz w:val="24"/>
          <w:szCs w:val="24"/>
        </w:rPr>
        <w:t>A</w:t>
      </w:r>
      <w:r w:rsidR="00B36F08" w:rsidRPr="000B7AED">
        <w:rPr>
          <w:rFonts w:ascii="Times New Roman" w:hAnsi="Times New Roman" w:cs="Times New Roman"/>
          <w:sz w:val="24"/>
          <w:szCs w:val="24"/>
        </w:rPr>
        <w:t>pós a cirurgia bariátrica</w:t>
      </w:r>
      <w:r w:rsidR="00063B6B" w:rsidRPr="000B7AED">
        <w:rPr>
          <w:rFonts w:ascii="Times New Roman" w:hAnsi="Times New Roman" w:cs="Times New Roman"/>
          <w:sz w:val="24"/>
          <w:szCs w:val="24"/>
        </w:rPr>
        <w:t>,</w:t>
      </w:r>
      <w:r w:rsidR="00B36F08" w:rsidRPr="000B7AED">
        <w:rPr>
          <w:rFonts w:ascii="Times New Roman" w:hAnsi="Times New Roman" w:cs="Times New Roman"/>
          <w:sz w:val="24"/>
          <w:szCs w:val="24"/>
        </w:rPr>
        <w:t xml:space="preserve"> os pacientes são aconselhados a seguir dieta líquida clara durante 1 a 2 dias e após progredir para </w:t>
      </w:r>
      <w:r w:rsidR="00063B6B" w:rsidRPr="000B7AED">
        <w:rPr>
          <w:rFonts w:ascii="Times New Roman" w:hAnsi="Times New Roman" w:cs="Times New Roman"/>
          <w:sz w:val="24"/>
          <w:szCs w:val="24"/>
        </w:rPr>
        <w:t xml:space="preserve">a </w:t>
      </w:r>
      <w:r w:rsidR="00B36F08" w:rsidRPr="000B7AED">
        <w:rPr>
          <w:rFonts w:ascii="Times New Roman" w:hAnsi="Times New Roman" w:cs="Times New Roman"/>
          <w:sz w:val="24"/>
          <w:szCs w:val="24"/>
        </w:rPr>
        <w:t>dieta líquida completa, sempre com pequenos volumes de alimentos. Nessa fase</w:t>
      </w:r>
      <w:r w:rsidR="00063B6B" w:rsidRPr="000B7AED">
        <w:rPr>
          <w:rFonts w:ascii="Times New Roman" w:hAnsi="Times New Roman" w:cs="Times New Roman"/>
          <w:sz w:val="24"/>
          <w:szCs w:val="24"/>
        </w:rPr>
        <w:t>,</w:t>
      </w:r>
      <w:r w:rsidR="00B36F08" w:rsidRPr="000B7AED">
        <w:rPr>
          <w:rFonts w:ascii="Times New Roman" w:hAnsi="Times New Roman" w:cs="Times New Roman"/>
          <w:sz w:val="24"/>
          <w:szCs w:val="24"/>
        </w:rPr>
        <w:t xml:space="preserve"> as refeições são limitadas a ¼ de xícara fr</w:t>
      </w:r>
      <w:r w:rsidR="007A77A5" w:rsidRPr="000B7AED">
        <w:rPr>
          <w:rFonts w:ascii="Times New Roman" w:hAnsi="Times New Roman" w:cs="Times New Roman"/>
          <w:sz w:val="24"/>
          <w:szCs w:val="24"/>
        </w:rPr>
        <w:t>acionada</w:t>
      </w:r>
      <w:r w:rsidR="00B36F08" w:rsidRPr="000B7AED">
        <w:rPr>
          <w:rFonts w:ascii="Times New Roman" w:hAnsi="Times New Roman" w:cs="Times New Roman"/>
          <w:sz w:val="24"/>
          <w:szCs w:val="24"/>
        </w:rPr>
        <w:t xml:space="preserve"> em quatro a seis refeições por dia. </w:t>
      </w:r>
      <w:r w:rsidR="00063B6B" w:rsidRPr="000B7AED">
        <w:rPr>
          <w:rFonts w:ascii="Times New Roman" w:hAnsi="Times New Roman" w:cs="Times New Roman"/>
          <w:sz w:val="24"/>
          <w:szCs w:val="24"/>
        </w:rPr>
        <w:t>A</w:t>
      </w:r>
      <w:r w:rsidR="00B36F08" w:rsidRPr="000B7AED">
        <w:rPr>
          <w:rFonts w:ascii="Times New Roman" w:hAnsi="Times New Roman" w:cs="Times New Roman"/>
          <w:sz w:val="24"/>
          <w:szCs w:val="24"/>
        </w:rPr>
        <w:t xml:space="preserve"> partir da segunda semana PO</w:t>
      </w:r>
      <w:r w:rsidR="00063B6B" w:rsidRPr="000B7AED">
        <w:rPr>
          <w:rFonts w:ascii="Times New Roman" w:hAnsi="Times New Roman" w:cs="Times New Roman"/>
          <w:sz w:val="24"/>
          <w:szCs w:val="24"/>
        </w:rPr>
        <w:t>,</w:t>
      </w:r>
      <w:r w:rsidR="00B36F08" w:rsidRPr="000B7AED">
        <w:rPr>
          <w:rFonts w:ascii="Times New Roman" w:hAnsi="Times New Roman" w:cs="Times New Roman"/>
          <w:sz w:val="24"/>
          <w:szCs w:val="24"/>
        </w:rPr>
        <w:t xml:space="preserve"> a dieta pode ser progredida para consistência de purê, incluindo alimentos de alta proteína e aumentando lentamente o volume dos alimentos. Os alimentos macios são adicionados</w:t>
      </w:r>
      <w:r w:rsidR="007C79BB" w:rsidRPr="000B7AED">
        <w:rPr>
          <w:rFonts w:ascii="Times New Roman" w:hAnsi="Times New Roman" w:cs="Times New Roman"/>
          <w:sz w:val="24"/>
          <w:szCs w:val="24"/>
        </w:rPr>
        <w:t xml:space="preserve"> gera</w:t>
      </w:r>
      <w:r w:rsidR="007A77A5" w:rsidRPr="000B7AED">
        <w:rPr>
          <w:rFonts w:ascii="Times New Roman" w:hAnsi="Times New Roman" w:cs="Times New Roman"/>
          <w:sz w:val="24"/>
          <w:szCs w:val="24"/>
        </w:rPr>
        <w:t>lmente d</w:t>
      </w:r>
      <w:r w:rsidR="007C79BB" w:rsidRPr="000B7AED">
        <w:rPr>
          <w:rFonts w:ascii="Times New Roman" w:hAnsi="Times New Roman" w:cs="Times New Roman"/>
          <w:sz w:val="24"/>
          <w:szCs w:val="24"/>
        </w:rPr>
        <w:t>a quarta a sexta</w:t>
      </w:r>
      <w:r w:rsidR="00B36F08" w:rsidRPr="000B7AED">
        <w:rPr>
          <w:rFonts w:ascii="Times New Roman" w:hAnsi="Times New Roman" w:cs="Times New Roman"/>
          <w:sz w:val="24"/>
          <w:szCs w:val="24"/>
        </w:rPr>
        <w:t xml:space="preserve"> semana após a cirurgia, conforme a tolerância do paciente que devem mastigar bem lentamente.</w:t>
      </w:r>
      <w:r w:rsidR="007C79BB" w:rsidRPr="000B7AED">
        <w:rPr>
          <w:rFonts w:ascii="Times New Roman" w:hAnsi="Times New Roman" w:cs="Times New Roman"/>
          <w:sz w:val="24"/>
          <w:szCs w:val="24"/>
        </w:rPr>
        <w:t xml:space="preserve"> Nessa fase</w:t>
      </w:r>
      <w:r w:rsidR="00063B6B" w:rsidRPr="000B7AED">
        <w:rPr>
          <w:rFonts w:ascii="Times New Roman" w:hAnsi="Times New Roman" w:cs="Times New Roman"/>
          <w:sz w:val="24"/>
          <w:szCs w:val="24"/>
        </w:rPr>
        <w:t>,</w:t>
      </w:r>
      <w:r w:rsidR="007C79BB" w:rsidRPr="000B7AED">
        <w:rPr>
          <w:rFonts w:ascii="Times New Roman" w:hAnsi="Times New Roman" w:cs="Times New Roman"/>
          <w:sz w:val="24"/>
          <w:szCs w:val="24"/>
        </w:rPr>
        <w:t xml:space="preserve"> é recomendado comer 60 a 80 gramas de proteínas por dia</w:t>
      </w:r>
      <w:r w:rsidR="009820F1" w:rsidRPr="000B7AED">
        <w:rPr>
          <w:rFonts w:ascii="Times New Roman" w:hAnsi="Times New Roman" w:cs="Times New Roman"/>
          <w:sz w:val="24"/>
          <w:szCs w:val="24"/>
        </w:rPr>
        <w:t xml:space="preserve"> para evitar desnutrição</w:t>
      </w:r>
      <w:r w:rsidR="007C79BB" w:rsidRPr="000B7AED">
        <w:rPr>
          <w:rFonts w:ascii="Times New Roman" w:hAnsi="Times New Roman" w:cs="Times New Roman"/>
          <w:sz w:val="24"/>
          <w:szCs w:val="24"/>
        </w:rPr>
        <w:t xml:space="preserve"> e evitar líquidos 30 minutos antes de comer e de 30 a 60 minutos após as refeições</w:t>
      </w:r>
      <w:r w:rsidR="00552DD3" w:rsidRPr="000B7AED">
        <w:rPr>
          <w:rFonts w:ascii="Times New Roman" w:hAnsi="Times New Roman" w:cs="Times New Roman"/>
          <w:sz w:val="24"/>
          <w:szCs w:val="24"/>
        </w:rPr>
        <w:t xml:space="preserve">. Após </w:t>
      </w:r>
      <w:proofErr w:type="gramStart"/>
      <w:r w:rsidR="00552DD3" w:rsidRPr="000B7AED">
        <w:rPr>
          <w:rFonts w:ascii="Times New Roman" w:hAnsi="Times New Roman" w:cs="Times New Roman"/>
          <w:sz w:val="24"/>
          <w:szCs w:val="24"/>
        </w:rPr>
        <w:t>2</w:t>
      </w:r>
      <w:proofErr w:type="gramEnd"/>
      <w:r w:rsidR="00552DD3" w:rsidRPr="000B7AED">
        <w:rPr>
          <w:rFonts w:ascii="Times New Roman" w:hAnsi="Times New Roman" w:cs="Times New Roman"/>
          <w:sz w:val="24"/>
          <w:szCs w:val="24"/>
        </w:rPr>
        <w:t xml:space="preserve"> semanas PO</w:t>
      </w:r>
      <w:r w:rsidR="00063B6B" w:rsidRPr="000B7AED">
        <w:rPr>
          <w:rFonts w:ascii="Times New Roman" w:hAnsi="Times New Roman" w:cs="Times New Roman"/>
          <w:sz w:val="24"/>
          <w:szCs w:val="24"/>
        </w:rPr>
        <w:t>,</w:t>
      </w:r>
      <w:r w:rsidR="00552DD3" w:rsidRPr="000B7AED">
        <w:rPr>
          <w:rFonts w:ascii="Times New Roman" w:hAnsi="Times New Roman" w:cs="Times New Roman"/>
          <w:sz w:val="24"/>
          <w:szCs w:val="24"/>
        </w:rPr>
        <w:t xml:space="preserve"> a quantidade de alimentos pode ser aumentada para uma xícara, porém o autor não relata se nessa fase já pode evoluir para a dieta geral.</w:t>
      </w:r>
      <w:r w:rsidR="007A77A5" w:rsidRPr="000B7AED">
        <w:rPr>
          <w:rFonts w:ascii="Times New Roman" w:hAnsi="Times New Roman" w:cs="Times New Roman"/>
          <w:sz w:val="24"/>
          <w:szCs w:val="24"/>
        </w:rPr>
        <w:t>(</w:t>
      </w:r>
      <w:proofErr w:type="spellStart"/>
      <w:r w:rsidR="007A77A5" w:rsidRPr="000B7AED">
        <w:rPr>
          <w:rFonts w:ascii="Times New Roman" w:hAnsi="Times New Roman" w:cs="Times New Roman"/>
          <w:sz w:val="24"/>
          <w:szCs w:val="24"/>
        </w:rPr>
        <w:t>Kulick</w:t>
      </w:r>
      <w:proofErr w:type="spellEnd"/>
      <w:r w:rsidR="007A77A5" w:rsidRPr="000B7AED">
        <w:rPr>
          <w:rFonts w:ascii="Times New Roman" w:hAnsi="Times New Roman" w:cs="Times New Roman"/>
          <w:sz w:val="24"/>
          <w:szCs w:val="24"/>
        </w:rPr>
        <w:t xml:space="preserve"> et al. </w:t>
      </w:r>
      <w:r w:rsidRPr="000B7AED">
        <w:rPr>
          <w:rFonts w:ascii="Times New Roman" w:hAnsi="Times New Roman" w:cs="Times New Roman"/>
          <w:sz w:val="24"/>
          <w:szCs w:val="24"/>
        </w:rPr>
        <w:t>2010).</w:t>
      </w:r>
    </w:p>
    <w:p w:rsidR="00A53FF9" w:rsidRPr="000B7AED" w:rsidRDefault="005B22AF" w:rsidP="0043752B">
      <w:pPr>
        <w:ind w:firstLine="708"/>
        <w:jc w:val="both"/>
        <w:rPr>
          <w:rFonts w:ascii="Times New Roman" w:hAnsi="Times New Roman" w:cs="Times New Roman"/>
          <w:sz w:val="24"/>
          <w:szCs w:val="24"/>
        </w:rPr>
      </w:pPr>
      <w:r w:rsidRPr="000B7AED">
        <w:rPr>
          <w:rFonts w:ascii="Times New Roman" w:hAnsi="Times New Roman" w:cs="Times New Roman"/>
          <w:sz w:val="24"/>
          <w:szCs w:val="24"/>
        </w:rPr>
        <w:t>A</w:t>
      </w:r>
      <w:r w:rsidR="005703E2" w:rsidRPr="000B7AED">
        <w:rPr>
          <w:rFonts w:ascii="Times New Roman" w:hAnsi="Times New Roman" w:cs="Times New Roman"/>
          <w:sz w:val="24"/>
          <w:szCs w:val="24"/>
        </w:rPr>
        <w:t xml:space="preserve"> dieta no PO do 3º ao 5º dia deve ser dieta líquida total ou dieta líquida clara, do 5º ao 15º dia PO recomenda</w:t>
      </w:r>
      <w:r w:rsidR="00996193" w:rsidRPr="000B7AED">
        <w:rPr>
          <w:rFonts w:ascii="Times New Roman" w:hAnsi="Times New Roman" w:cs="Times New Roman"/>
          <w:sz w:val="24"/>
          <w:szCs w:val="24"/>
        </w:rPr>
        <w:t>-se dieta líquida total sem lac</w:t>
      </w:r>
      <w:r w:rsidR="00063B6B" w:rsidRPr="000B7AED">
        <w:rPr>
          <w:rFonts w:ascii="Times New Roman" w:hAnsi="Times New Roman" w:cs="Times New Roman"/>
          <w:sz w:val="24"/>
          <w:szCs w:val="24"/>
        </w:rPr>
        <w:t>tose e sem sacarose. E</w:t>
      </w:r>
      <w:r w:rsidR="005703E2" w:rsidRPr="000B7AED">
        <w:rPr>
          <w:rFonts w:ascii="Times New Roman" w:hAnsi="Times New Roman" w:cs="Times New Roman"/>
          <w:sz w:val="24"/>
          <w:szCs w:val="24"/>
        </w:rPr>
        <w:t xml:space="preserve">ssa dieta deve ser hipocalórica, </w:t>
      </w:r>
      <w:proofErr w:type="spellStart"/>
      <w:r w:rsidR="005703E2" w:rsidRPr="000B7AED">
        <w:rPr>
          <w:rFonts w:ascii="Times New Roman" w:hAnsi="Times New Roman" w:cs="Times New Roman"/>
          <w:sz w:val="24"/>
          <w:szCs w:val="24"/>
        </w:rPr>
        <w:t>normolipídica</w:t>
      </w:r>
      <w:proofErr w:type="spellEnd"/>
      <w:r w:rsidR="005703E2" w:rsidRPr="000B7AED">
        <w:rPr>
          <w:rFonts w:ascii="Times New Roman" w:hAnsi="Times New Roman" w:cs="Times New Roman"/>
          <w:sz w:val="24"/>
          <w:szCs w:val="24"/>
        </w:rPr>
        <w:t xml:space="preserve"> e </w:t>
      </w:r>
      <w:proofErr w:type="spellStart"/>
      <w:r w:rsidR="005703E2" w:rsidRPr="000B7AED">
        <w:rPr>
          <w:rFonts w:ascii="Times New Roman" w:hAnsi="Times New Roman" w:cs="Times New Roman"/>
          <w:sz w:val="24"/>
          <w:szCs w:val="24"/>
        </w:rPr>
        <w:t>hiperproteica</w:t>
      </w:r>
      <w:proofErr w:type="spellEnd"/>
      <w:r w:rsidR="005703E2" w:rsidRPr="000B7AED">
        <w:rPr>
          <w:rFonts w:ascii="Times New Roman" w:hAnsi="Times New Roman" w:cs="Times New Roman"/>
          <w:sz w:val="24"/>
          <w:szCs w:val="24"/>
        </w:rPr>
        <w:t xml:space="preserve">. </w:t>
      </w:r>
      <w:r w:rsidR="00063B6B" w:rsidRPr="000B7AED">
        <w:rPr>
          <w:rFonts w:ascii="Times New Roman" w:hAnsi="Times New Roman" w:cs="Times New Roman"/>
          <w:sz w:val="24"/>
          <w:szCs w:val="24"/>
        </w:rPr>
        <w:t>A</w:t>
      </w:r>
      <w:r w:rsidR="005703E2" w:rsidRPr="000B7AED">
        <w:rPr>
          <w:rFonts w:ascii="Times New Roman" w:hAnsi="Times New Roman" w:cs="Times New Roman"/>
          <w:sz w:val="24"/>
          <w:szCs w:val="24"/>
        </w:rPr>
        <w:t xml:space="preserve"> partir do 15º ao 30º dia PO</w:t>
      </w:r>
      <w:r w:rsidR="00063B6B" w:rsidRPr="000B7AED">
        <w:rPr>
          <w:rFonts w:ascii="Times New Roman" w:hAnsi="Times New Roman" w:cs="Times New Roman"/>
          <w:sz w:val="24"/>
          <w:szCs w:val="24"/>
        </w:rPr>
        <w:t>,</w:t>
      </w:r>
      <w:r w:rsidR="005703E2" w:rsidRPr="000B7AED">
        <w:rPr>
          <w:rFonts w:ascii="Times New Roman" w:hAnsi="Times New Roman" w:cs="Times New Roman"/>
          <w:sz w:val="24"/>
          <w:szCs w:val="24"/>
        </w:rPr>
        <w:t xml:space="preserve"> inicia-se dieta semilíquida</w:t>
      </w:r>
      <w:r w:rsidR="006B2D9F" w:rsidRPr="000B7AED">
        <w:rPr>
          <w:rFonts w:ascii="Times New Roman" w:hAnsi="Times New Roman" w:cs="Times New Roman"/>
          <w:sz w:val="24"/>
          <w:szCs w:val="24"/>
        </w:rPr>
        <w:t xml:space="preserve"> e após 30 dias o paciente inicia a dieta geral</w:t>
      </w:r>
      <w:r w:rsidRPr="000B7AED">
        <w:rPr>
          <w:rFonts w:ascii="Times New Roman" w:hAnsi="Times New Roman" w:cs="Times New Roman"/>
          <w:sz w:val="24"/>
          <w:szCs w:val="24"/>
        </w:rPr>
        <w:t xml:space="preserve">. Em casos </w:t>
      </w:r>
      <w:r w:rsidRPr="000B7AED">
        <w:rPr>
          <w:rFonts w:ascii="Times New Roman" w:hAnsi="Times New Roman" w:cs="Times New Roman"/>
          <w:sz w:val="24"/>
          <w:szCs w:val="24"/>
        </w:rPr>
        <w:lastRenderedPageBreak/>
        <w:t>em que os pacientes apresentem náuseas e vô</w:t>
      </w:r>
      <w:r w:rsidR="007A77A5" w:rsidRPr="000B7AED">
        <w:rPr>
          <w:rFonts w:ascii="Times New Roman" w:hAnsi="Times New Roman" w:cs="Times New Roman"/>
          <w:sz w:val="24"/>
          <w:szCs w:val="24"/>
        </w:rPr>
        <w:t>mitos</w:t>
      </w:r>
      <w:r w:rsidR="00063B6B" w:rsidRPr="000B7AED">
        <w:rPr>
          <w:rFonts w:ascii="Times New Roman" w:hAnsi="Times New Roman" w:cs="Times New Roman"/>
          <w:sz w:val="24"/>
          <w:szCs w:val="24"/>
        </w:rPr>
        <w:t>,</w:t>
      </w:r>
      <w:r w:rsidRPr="000B7AED">
        <w:rPr>
          <w:rFonts w:ascii="Times New Roman" w:hAnsi="Times New Roman" w:cs="Times New Roman"/>
          <w:sz w:val="24"/>
          <w:szCs w:val="24"/>
        </w:rPr>
        <w:t xml:space="preserve"> os alimentos n</w:t>
      </w:r>
      <w:r w:rsidR="00063B6B" w:rsidRPr="000B7AED">
        <w:rPr>
          <w:rFonts w:ascii="Times New Roman" w:hAnsi="Times New Roman" w:cs="Times New Roman"/>
          <w:sz w:val="24"/>
          <w:szCs w:val="24"/>
        </w:rPr>
        <w:t>ão tolerados devem ser evitados. É</w:t>
      </w:r>
      <w:r w:rsidRPr="000B7AED">
        <w:rPr>
          <w:rFonts w:ascii="Times New Roman" w:hAnsi="Times New Roman" w:cs="Times New Roman"/>
          <w:sz w:val="24"/>
          <w:szCs w:val="24"/>
        </w:rPr>
        <w:t xml:space="preserve"> importante a dieta ser baseada em alimentos que fazem parte do padrão alimentar do paciente para facilitar a adesão ao tratamento nutricional. (Burgos, 2011)</w:t>
      </w:r>
      <w:r w:rsidR="006B2D9F" w:rsidRPr="000B7AED">
        <w:rPr>
          <w:rFonts w:ascii="Times New Roman" w:hAnsi="Times New Roman" w:cs="Times New Roman"/>
          <w:sz w:val="24"/>
          <w:szCs w:val="24"/>
        </w:rPr>
        <w:t>.</w:t>
      </w:r>
    </w:p>
    <w:p w:rsidR="001A6C40" w:rsidRPr="000B7AED" w:rsidRDefault="001A6C40" w:rsidP="0043752B">
      <w:pPr>
        <w:ind w:firstLine="708"/>
        <w:jc w:val="both"/>
        <w:rPr>
          <w:rFonts w:ascii="Times New Roman" w:hAnsi="Times New Roman" w:cs="Times New Roman"/>
          <w:sz w:val="24"/>
          <w:szCs w:val="24"/>
        </w:rPr>
      </w:pPr>
      <w:r w:rsidRPr="000B7AED">
        <w:rPr>
          <w:rFonts w:ascii="Times New Roman" w:hAnsi="Times New Roman" w:cs="Times New Roman"/>
          <w:sz w:val="24"/>
          <w:szCs w:val="24"/>
        </w:rPr>
        <w:t xml:space="preserve">Deve-se ter atenção ao consumo de álcool, pois ele favorece o desenvolvimento de deficiências de vitaminas e minerais, podendo ocorrer </w:t>
      </w:r>
      <w:proofErr w:type="gramStart"/>
      <w:r w:rsidRPr="000B7AED">
        <w:rPr>
          <w:rFonts w:ascii="Times New Roman" w:hAnsi="Times New Roman" w:cs="Times New Roman"/>
          <w:sz w:val="24"/>
          <w:szCs w:val="24"/>
        </w:rPr>
        <w:t>a</w:t>
      </w:r>
      <w:proofErr w:type="gramEnd"/>
      <w:r w:rsidRPr="000B7AED">
        <w:rPr>
          <w:rFonts w:ascii="Times New Roman" w:hAnsi="Times New Roman" w:cs="Times New Roman"/>
          <w:sz w:val="24"/>
          <w:szCs w:val="24"/>
        </w:rPr>
        <w:t xml:space="preserve"> diminuição da massa óssea. Há indícios de que pacientes </w:t>
      </w:r>
      <w:proofErr w:type="spellStart"/>
      <w:r w:rsidRPr="000B7AED">
        <w:rPr>
          <w:rFonts w:ascii="Times New Roman" w:hAnsi="Times New Roman" w:cs="Times New Roman"/>
          <w:sz w:val="24"/>
          <w:szCs w:val="24"/>
        </w:rPr>
        <w:t>gastrectomizados</w:t>
      </w:r>
      <w:proofErr w:type="spellEnd"/>
      <w:r w:rsidRPr="000B7AED">
        <w:rPr>
          <w:rFonts w:ascii="Times New Roman" w:hAnsi="Times New Roman" w:cs="Times New Roman"/>
          <w:sz w:val="24"/>
          <w:szCs w:val="24"/>
        </w:rPr>
        <w:t xml:space="preserve"> são mais </w:t>
      </w:r>
      <w:r w:rsidR="00063B6B" w:rsidRPr="000B7AED">
        <w:rPr>
          <w:rFonts w:ascii="Times New Roman" w:hAnsi="Times New Roman" w:cs="Times New Roman"/>
          <w:sz w:val="24"/>
          <w:szCs w:val="24"/>
        </w:rPr>
        <w:t>facilmente expostos à</w:t>
      </w:r>
      <w:r w:rsidR="00BE7C62" w:rsidRPr="000B7AED">
        <w:rPr>
          <w:rFonts w:ascii="Times New Roman" w:hAnsi="Times New Roman" w:cs="Times New Roman"/>
          <w:sz w:val="24"/>
          <w:szCs w:val="24"/>
        </w:rPr>
        <w:t xml:space="preserve"> intoxicação</w:t>
      </w:r>
      <w:r w:rsidRPr="000B7AED">
        <w:rPr>
          <w:rFonts w:ascii="Times New Roman" w:hAnsi="Times New Roman" w:cs="Times New Roman"/>
          <w:sz w:val="24"/>
          <w:szCs w:val="24"/>
        </w:rPr>
        <w:t xml:space="preserve"> aguda e maior ri</w:t>
      </w:r>
      <w:r w:rsidR="00063B6B" w:rsidRPr="000B7AED">
        <w:rPr>
          <w:rFonts w:ascii="Times New Roman" w:hAnsi="Times New Roman" w:cs="Times New Roman"/>
          <w:sz w:val="24"/>
          <w:szCs w:val="24"/>
        </w:rPr>
        <w:t>sco de vício ao consumir álcool. S</w:t>
      </w:r>
      <w:r w:rsidRPr="000B7AED">
        <w:rPr>
          <w:rFonts w:ascii="Times New Roman" w:hAnsi="Times New Roman" w:cs="Times New Roman"/>
          <w:sz w:val="24"/>
          <w:szCs w:val="24"/>
        </w:rPr>
        <w:t xml:space="preserve">endo assim, o consumo deve ser cauteloso após a cirurgia </w:t>
      </w:r>
      <w:r w:rsidR="00354F59" w:rsidRPr="000B7AED">
        <w:rPr>
          <w:rFonts w:ascii="Times New Roman" w:hAnsi="Times New Roman" w:cs="Times New Roman"/>
          <w:sz w:val="24"/>
          <w:szCs w:val="24"/>
        </w:rPr>
        <w:t xml:space="preserve">bariátrica </w:t>
      </w:r>
      <w:r w:rsidRPr="000B7AED">
        <w:rPr>
          <w:rFonts w:ascii="Times New Roman" w:hAnsi="Times New Roman" w:cs="Times New Roman"/>
          <w:sz w:val="24"/>
          <w:szCs w:val="24"/>
        </w:rPr>
        <w:t>(</w:t>
      </w:r>
      <w:proofErr w:type="spellStart"/>
      <w:r w:rsidRPr="000B7AED">
        <w:rPr>
          <w:rFonts w:ascii="Times New Roman" w:hAnsi="Times New Roman" w:cs="Times New Roman"/>
          <w:sz w:val="24"/>
          <w:szCs w:val="24"/>
        </w:rPr>
        <w:t>Rubio</w:t>
      </w:r>
      <w:proofErr w:type="spellEnd"/>
      <w:r w:rsidRPr="000B7AED">
        <w:rPr>
          <w:rFonts w:ascii="Times New Roman" w:hAnsi="Times New Roman" w:cs="Times New Roman"/>
          <w:sz w:val="24"/>
          <w:szCs w:val="24"/>
        </w:rPr>
        <w:t xml:space="preserve"> e Moreno</w:t>
      </w:r>
      <w:r w:rsidR="007A77A5" w:rsidRPr="000B7AED">
        <w:rPr>
          <w:rFonts w:ascii="Times New Roman" w:hAnsi="Times New Roman" w:cs="Times New Roman"/>
          <w:sz w:val="24"/>
          <w:szCs w:val="24"/>
        </w:rPr>
        <w:t>,</w:t>
      </w:r>
      <w:r w:rsidRPr="000B7AED">
        <w:rPr>
          <w:rFonts w:ascii="Times New Roman" w:hAnsi="Times New Roman" w:cs="Times New Roman"/>
          <w:sz w:val="24"/>
          <w:szCs w:val="24"/>
        </w:rPr>
        <w:t xml:space="preserve"> 2007).</w:t>
      </w:r>
    </w:p>
    <w:p w:rsidR="00AB6B51" w:rsidRPr="000B7AED" w:rsidRDefault="009D028B" w:rsidP="0043752B">
      <w:pPr>
        <w:ind w:firstLine="708"/>
        <w:jc w:val="both"/>
        <w:rPr>
          <w:rFonts w:ascii="Times New Roman" w:hAnsi="Times New Roman" w:cs="Times New Roman"/>
          <w:sz w:val="24"/>
          <w:szCs w:val="24"/>
        </w:rPr>
      </w:pPr>
      <w:r w:rsidRPr="000B7AED">
        <w:rPr>
          <w:rFonts w:ascii="Times New Roman" w:hAnsi="Times New Roman" w:cs="Times New Roman"/>
          <w:sz w:val="24"/>
          <w:szCs w:val="24"/>
        </w:rPr>
        <w:t>Pesqu</w:t>
      </w:r>
      <w:r w:rsidR="00A427D7" w:rsidRPr="000B7AED">
        <w:rPr>
          <w:rFonts w:ascii="Times New Roman" w:hAnsi="Times New Roman" w:cs="Times New Roman"/>
          <w:sz w:val="24"/>
          <w:szCs w:val="24"/>
        </w:rPr>
        <w:t>isadores do Hospital das Clínicas</w:t>
      </w:r>
      <w:r w:rsidR="00A53FF9" w:rsidRPr="000B7AED">
        <w:rPr>
          <w:rFonts w:ascii="Times New Roman" w:hAnsi="Times New Roman" w:cs="Times New Roman"/>
          <w:sz w:val="24"/>
          <w:szCs w:val="24"/>
        </w:rPr>
        <w:t xml:space="preserve"> da Universidade de São</w:t>
      </w:r>
      <w:r w:rsidR="00AB6B51" w:rsidRPr="000B7AED">
        <w:rPr>
          <w:rFonts w:ascii="Times New Roman" w:hAnsi="Times New Roman" w:cs="Times New Roman"/>
          <w:sz w:val="24"/>
          <w:szCs w:val="24"/>
        </w:rPr>
        <w:t xml:space="preserve"> Carlos em Madri</w:t>
      </w:r>
      <w:proofErr w:type="gramStart"/>
      <w:r w:rsidR="00157736" w:rsidRPr="000B7AED">
        <w:rPr>
          <w:rFonts w:ascii="Times New Roman" w:hAnsi="Times New Roman" w:cs="Times New Roman"/>
          <w:sz w:val="24"/>
          <w:szCs w:val="24"/>
        </w:rPr>
        <w:t>,</w:t>
      </w:r>
      <w:r w:rsidR="00AB6B51" w:rsidRPr="000B7AED">
        <w:rPr>
          <w:rFonts w:ascii="Times New Roman" w:hAnsi="Times New Roman" w:cs="Times New Roman"/>
          <w:sz w:val="24"/>
          <w:szCs w:val="24"/>
        </w:rPr>
        <w:t xml:space="preserve"> defend</w:t>
      </w:r>
      <w:r w:rsidR="00F97570" w:rsidRPr="000B7AED">
        <w:rPr>
          <w:rFonts w:ascii="Times New Roman" w:hAnsi="Times New Roman" w:cs="Times New Roman"/>
          <w:sz w:val="24"/>
          <w:szCs w:val="24"/>
        </w:rPr>
        <w:t>em</w:t>
      </w:r>
      <w:proofErr w:type="gramEnd"/>
      <w:r w:rsidR="00F97570" w:rsidRPr="000B7AED">
        <w:rPr>
          <w:rFonts w:ascii="Times New Roman" w:hAnsi="Times New Roman" w:cs="Times New Roman"/>
          <w:sz w:val="24"/>
          <w:szCs w:val="24"/>
        </w:rPr>
        <w:t xml:space="preserve"> que a alimentação pós-</w:t>
      </w:r>
      <w:r w:rsidR="00AB6B51" w:rsidRPr="000B7AED">
        <w:rPr>
          <w:rFonts w:ascii="Times New Roman" w:hAnsi="Times New Roman" w:cs="Times New Roman"/>
          <w:sz w:val="24"/>
          <w:szCs w:val="24"/>
        </w:rPr>
        <w:t>cirurgia bariátrica deve aumentar gradativamente, de uma dieta líquida completa para uma dieta normal, no período de 6 a 12 semanas dependendo das características de cada paciente.</w:t>
      </w:r>
      <w:r w:rsidR="0015029B" w:rsidRPr="000B7AED">
        <w:rPr>
          <w:rFonts w:ascii="Times New Roman" w:hAnsi="Times New Roman" w:cs="Times New Roman"/>
          <w:sz w:val="24"/>
          <w:szCs w:val="24"/>
        </w:rPr>
        <w:t xml:space="preserve"> Até a 4ª semana PO</w:t>
      </w:r>
      <w:r w:rsidR="00157736" w:rsidRPr="000B7AED">
        <w:rPr>
          <w:rFonts w:ascii="Times New Roman" w:hAnsi="Times New Roman" w:cs="Times New Roman"/>
          <w:sz w:val="24"/>
          <w:szCs w:val="24"/>
        </w:rPr>
        <w:t>,</w:t>
      </w:r>
      <w:r w:rsidR="0015029B" w:rsidRPr="000B7AED">
        <w:rPr>
          <w:rFonts w:ascii="Times New Roman" w:hAnsi="Times New Roman" w:cs="Times New Roman"/>
          <w:sz w:val="24"/>
          <w:szCs w:val="24"/>
        </w:rPr>
        <w:t xml:space="preserve"> a dieta administrada é líquida para prevenir a abertura de sutura</w:t>
      </w:r>
      <w:r w:rsidR="00157736" w:rsidRPr="000B7AED">
        <w:rPr>
          <w:rFonts w:ascii="Times New Roman" w:hAnsi="Times New Roman" w:cs="Times New Roman"/>
          <w:sz w:val="24"/>
          <w:szCs w:val="24"/>
        </w:rPr>
        <w:t>s e permitir a boa cicatrização. N</w:t>
      </w:r>
      <w:r w:rsidR="0015029B" w:rsidRPr="000B7AED">
        <w:rPr>
          <w:rFonts w:ascii="Times New Roman" w:hAnsi="Times New Roman" w:cs="Times New Roman"/>
          <w:sz w:val="24"/>
          <w:szCs w:val="24"/>
        </w:rPr>
        <w:t xml:space="preserve">essa fase a tolerância </w:t>
      </w:r>
      <w:proofErr w:type="gramStart"/>
      <w:r w:rsidR="0015029B" w:rsidRPr="000B7AED">
        <w:rPr>
          <w:rFonts w:ascii="Times New Roman" w:hAnsi="Times New Roman" w:cs="Times New Roman"/>
          <w:sz w:val="24"/>
          <w:szCs w:val="24"/>
        </w:rPr>
        <w:t>à</w:t>
      </w:r>
      <w:proofErr w:type="gramEnd"/>
      <w:r w:rsidR="0015029B" w:rsidRPr="000B7AED">
        <w:rPr>
          <w:rFonts w:ascii="Times New Roman" w:hAnsi="Times New Roman" w:cs="Times New Roman"/>
          <w:sz w:val="24"/>
          <w:szCs w:val="24"/>
        </w:rPr>
        <w:t xml:space="preserve"> líquidos é boa e o paciente precisa se adaptar ao novo volume gástrico de forma a evitar distensão abdominal, flatulência, náuseas e vômitos, é importante também a ingestão de líquidos não calóricos como chás, caldos e água. Da 2ª a 8ª semana</w:t>
      </w:r>
      <w:r w:rsidR="00157736" w:rsidRPr="000B7AED">
        <w:rPr>
          <w:rFonts w:ascii="Times New Roman" w:hAnsi="Times New Roman" w:cs="Times New Roman"/>
          <w:sz w:val="24"/>
          <w:szCs w:val="24"/>
        </w:rPr>
        <w:t>,</w:t>
      </w:r>
      <w:r w:rsidR="0015029B" w:rsidRPr="000B7AED">
        <w:rPr>
          <w:rFonts w:ascii="Times New Roman" w:hAnsi="Times New Roman" w:cs="Times New Roman"/>
          <w:sz w:val="24"/>
          <w:szCs w:val="24"/>
        </w:rPr>
        <w:t xml:space="preserve"> a dieta pode ser semiliquida ou em forma de purê e pode ser espessa con</w:t>
      </w:r>
      <w:r w:rsidR="00157736" w:rsidRPr="000B7AED">
        <w:rPr>
          <w:rFonts w:ascii="Times New Roman" w:hAnsi="Times New Roman" w:cs="Times New Roman"/>
          <w:sz w:val="24"/>
          <w:szCs w:val="24"/>
        </w:rPr>
        <w:t>forme a tolerância do paciente. P</w:t>
      </w:r>
      <w:r w:rsidR="007114B5" w:rsidRPr="000B7AED">
        <w:rPr>
          <w:rFonts w:ascii="Times New Roman" w:hAnsi="Times New Roman" w:cs="Times New Roman"/>
          <w:sz w:val="24"/>
          <w:szCs w:val="24"/>
        </w:rPr>
        <w:t>recisa</w:t>
      </w:r>
      <w:r w:rsidR="0015029B" w:rsidRPr="000B7AED">
        <w:rPr>
          <w:rFonts w:ascii="Times New Roman" w:hAnsi="Times New Roman" w:cs="Times New Roman"/>
          <w:sz w:val="24"/>
          <w:szCs w:val="24"/>
        </w:rPr>
        <w:t xml:space="preserve"> conter proteínas e</w:t>
      </w:r>
      <w:r w:rsidR="00157736" w:rsidRPr="000B7AED">
        <w:rPr>
          <w:rFonts w:ascii="Times New Roman" w:hAnsi="Times New Roman" w:cs="Times New Roman"/>
          <w:sz w:val="24"/>
          <w:szCs w:val="24"/>
        </w:rPr>
        <w:t>,</w:t>
      </w:r>
      <w:r w:rsidR="0015029B" w:rsidRPr="000B7AED">
        <w:rPr>
          <w:rFonts w:ascii="Times New Roman" w:hAnsi="Times New Roman" w:cs="Times New Roman"/>
          <w:sz w:val="24"/>
          <w:szCs w:val="24"/>
        </w:rPr>
        <w:t xml:space="preserve"> em caso de intolerância aos alimentos fontes de proteínas</w:t>
      </w:r>
      <w:r w:rsidR="00157736" w:rsidRPr="000B7AED">
        <w:rPr>
          <w:rFonts w:ascii="Times New Roman" w:hAnsi="Times New Roman" w:cs="Times New Roman"/>
          <w:sz w:val="24"/>
          <w:szCs w:val="24"/>
        </w:rPr>
        <w:t>,</w:t>
      </w:r>
      <w:r w:rsidR="0015029B" w:rsidRPr="000B7AED">
        <w:rPr>
          <w:rFonts w:ascii="Times New Roman" w:hAnsi="Times New Roman" w:cs="Times New Roman"/>
          <w:sz w:val="24"/>
          <w:szCs w:val="24"/>
        </w:rPr>
        <w:t xml:space="preserve"> indica</w:t>
      </w:r>
      <w:r w:rsidR="00157736" w:rsidRPr="000B7AED">
        <w:rPr>
          <w:rFonts w:ascii="Times New Roman" w:hAnsi="Times New Roman" w:cs="Times New Roman"/>
          <w:sz w:val="24"/>
          <w:szCs w:val="24"/>
        </w:rPr>
        <w:t>-se</w:t>
      </w:r>
      <w:r w:rsidR="0015029B" w:rsidRPr="000B7AED">
        <w:rPr>
          <w:rFonts w:ascii="Times New Roman" w:hAnsi="Times New Roman" w:cs="Times New Roman"/>
          <w:sz w:val="24"/>
          <w:szCs w:val="24"/>
        </w:rPr>
        <w:t xml:space="preserve"> a utilização de supl</w:t>
      </w:r>
      <w:r w:rsidR="00157736" w:rsidRPr="000B7AED">
        <w:rPr>
          <w:rFonts w:ascii="Times New Roman" w:hAnsi="Times New Roman" w:cs="Times New Roman"/>
          <w:sz w:val="24"/>
          <w:szCs w:val="24"/>
        </w:rPr>
        <w:t>ementos de proteína. N</w:t>
      </w:r>
      <w:r w:rsidR="00BE7C62" w:rsidRPr="000B7AED">
        <w:rPr>
          <w:rFonts w:ascii="Times New Roman" w:hAnsi="Times New Roman" w:cs="Times New Roman"/>
          <w:sz w:val="24"/>
          <w:szCs w:val="24"/>
        </w:rPr>
        <w:t>essa fase</w:t>
      </w:r>
      <w:r w:rsidR="0015029B" w:rsidRPr="000B7AED">
        <w:rPr>
          <w:rFonts w:ascii="Times New Roman" w:hAnsi="Times New Roman" w:cs="Times New Roman"/>
          <w:sz w:val="24"/>
          <w:szCs w:val="24"/>
        </w:rPr>
        <w:t xml:space="preserve"> pode também começar </w:t>
      </w:r>
      <w:r w:rsidR="00157736" w:rsidRPr="000B7AED">
        <w:rPr>
          <w:rFonts w:ascii="Times New Roman" w:hAnsi="Times New Roman" w:cs="Times New Roman"/>
          <w:sz w:val="24"/>
          <w:szCs w:val="24"/>
        </w:rPr>
        <w:t xml:space="preserve">a </w:t>
      </w:r>
      <w:r w:rsidR="0015029B" w:rsidRPr="000B7AED">
        <w:rPr>
          <w:rFonts w:ascii="Times New Roman" w:hAnsi="Times New Roman" w:cs="Times New Roman"/>
          <w:sz w:val="24"/>
          <w:szCs w:val="24"/>
        </w:rPr>
        <w:t xml:space="preserve">introduzir na dieta alimentos </w:t>
      </w:r>
      <w:proofErr w:type="spellStart"/>
      <w:proofErr w:type="gramStart"/>
      <w:r w:rsidR="0015029B" w:rsidRPr="000B7AED">
        <w:rPr>
          <w:rFonts w:ascii="Times New Roman" w:hAnsi="Times New Roman" w:cs="Times New Roman"/>
          <w:sz w:val="24"/>
          <w:szCs w:val="24"/>
        </w:rPr>
        <w:t>semi-sólidos</w:t>
      </w:r>
      <w:proofErr w:type="spellEnd"/>
      <w:proofErr w:type="gramEnd"/>
      <w:r w:rsidR="0015029B" w:rsidRPr="000B7AED">
        <w:rPr>
          <w:rFonts w:ascii="Times New Roman" w:hAnsi="Times New Roman" w:cs="Times New Roman"/>
          <w:sz w:val="24"/>
          <w:szCs w:val="24"/>
        </w:rPr>
        <w:t xml:space="preserve"> como ovos mexidos, iogurte, queijos frescos com baixo teor de gordura. A </w:t>
      </w:r>
      <w:r w:rsidR="00A427D7" w:rsidRPr="000B7AED">
        <w:rPr>
          <w:rFonts w:ascii="Times New Roman" w:hAnsi="Times New Roman" w:cs="Times New Roman"/>
          <w:sz w:val="24"/>
          <w:szCs w:val="24"/>
        </w:rPr>
        <w:t>dieta normal ou geral começa entre</w:t>
      </w:r>
      <w:r w:rsidR="0015029B" w:rsidRPr="000B7AED">
        <w:rPr>
          <w:rFonts w:ascii="Times New Roman" w:hAnsi="Times New Roman" w:cs="Times New Roman"/>
          <w:sz w:val="24"/>
          <w:szCs w:val="24"/>
        </w:rPr>
        <w:t xml:space="preserve"> 4 a 8 semanas PO, dependendo do paciente, essa dieta deve ser </w:t>
      </w:r>
      <w:proofErr w:type="gramStart"/>
      <w:r w:rsidR="0015029B" w:rsidRPr="000B7AED">
        <w:rPr>
          <w:rFonts w:ascii="Times New Roman" w:hAnsi="Times New Roman" w:cs="Times New Roman"/>
          <w:sz w:val="24"/>
          <w:szCs w:val="24"/>
        </w:rPr>
        <w:t xml:space="preserve">constituída </w:t>
      </w:r>
      <w:r w:rsidRPr="000B7AED">
        <w:rPr>
          <w:rFonts w:ascii="Times New Roman" w:hAnsi="Times New Roman" w:cs="Times New Roman"/>
          <w:sz w:val="24"/>
          <w:szCs w:val="24"/>
        </w:rPr>
        <w:t xml:space="preserve">por alimentos saudáveis </w:t>
      </w:r>
      <w:r w:rsidR="0015029B" w:rsidRPr="000B7AED">
        <w:rPr>
          <w:rFonts w:ascii="Times New Roman" w:hAnsi="Times New Roman" w:cs="Times New Roman"/>
          <w:sz w:val="24"/>
          <w:szCs w:val="24"/>
        </w:rPr>
        <w:t>e</w:t>
      </w:r>
      <w:r w:rsidR="00157736" w:rsidRPr="000B7AED">
        <w:rPr>
          <w:rFonts w:ascii="Times New Roman" w:hAnsi="Times New Roman" w:cs="Times New Roman"/>
          <w:sz w:val="24"/>
          <w:szCs w:val="24"/>
        </w:rPr>
        <w:t xml:space="preserve"> variados, com baixos teores de açúcar</w:t>
      </w:r>
      <w:r w:rsidR="001670FD" w:rsidRPr="000B7AED">
        <w:rPr>
          <w:rFonts w:ascii="Times New Roman" w:hAnsi="Times New Roman" w:cs="Times New Roman"/>
          <w:sz w:val="24"/>
          <w:szCs w:val="24"/>
        </w:rPr>
        <w:t>es</w:t>
      </w:r>
      <w:r w:rsidR="00157736" w:rsidRPr="000B7AED">
        <w:rPr>
          <w:rFonts w:ascii="Times New Roman" w:hAnsi="Times New Roman" w:cs="Times New Roman"/>
          <w:sz w:val="24"/>
          <w:szCs w:val="24"/>
        </w:rPr>
        <w:t>,</w:t>
      </w:r>
      <w:r w:rsidR="001670FD" w:rsidRPr="000B7AED">
        <w:rPr>
          <w:rFonts w:ascii="Times New Roman" w:hAnsi="Times New Roman" w:cs="Times New Roman"/>
          <w:sz w:val="24"/>
          <w:szCs w:val="24"/>
        </w:rPr>
        <w:t xml:space="preserve"> </w:t>
      </w:r>
      <w:r w:rsidR="0015029B" w:rsidRPr="000B7AED">
        <w:rPr>
          <w:rFonts w:ascii="Times New Roman" w:hAnsi="Times New Roman" w:cs="Times New Roman"/>
          <w:sz w:val="24"/>
          <w:szCs w:val="24"/>
        </w:rPr>
        <w:t>gorduras e rico</w:t>
      </w:r>
      <w:r w:rsidR="00157736" w:rsidRPr="000B7AED">
        <w:rPr>
          <w:rFonts w:ascii="Times New Roman" w:hAnsi="Times New Roman" w:cs="Times New Roman"/>
          <w:sz w:val="24"/>
          <w:szCs w:val="24"/>
        </w:rPr>
        <w:t>s</w:t>
      </w:r>
      <w:r w:rsidRPr="000B7AED">
        <w:rPr>
          <w:rFonts w:ascii="Times New Roman" w:hAnsi="Times New Roman" w:cs="Times New Roman"/>
          <w:sz w:val="24"/>
          <w:szCs w:val="24"/>
        </w:rPr>
        <w:t xml:space="preserve"> em proteínas, frutas e legumes</w:t>
      </w:r>
      <w:proofErr w:type="gram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Rubio</w:t>
      </w:r>
      <w:proofErr w:type="spellEnd"/>
      <w:r w:rsidRPr="000B7AED">
        <w:rPr>
          <w:rFonts w:ascii="Times New Roman" w:hAnsi="Times New Roman" w:cs="Times New Roman"/>
          <w:sz w:val="24"/>
          <w:szCs w:val="24"/>
        </w:rPr>
        <w:t xml:space="preserve"> e Moreno, 2007).</w:t>
      </w:r>
    </w:p>
    <w:p w:rsidR="009B56B9" w:rsidRPr="000B7AED" w:rsidRDefault="001F31A4" w:rsidP="009B56B9">
      <w:pPr>
        <w:ind w:firstLine="708"/>
        <w:jc w:val="both"/>
        <w:rPr>
          <w:rFonts w:ascii="Times New Roman" w:hAnsi="Times New Roman" w:cs="Times New Roman"/>
          <w:sz w:val="24"/>
          <w:szCs w:val="24"/>
        </w:rPr>
      </w:pPr>
      <w:r w:rsidRPr="000B7AED">
        <w:rPr>
          <w:rFonts w:ascii="Times New Roman" w:hAnsi="Times New Roman" w:cs="Times New Roman"/>
          <w:sz w:val="24"/>
          <w:szCs w:val="24"/>
        </w:rPr>
        <w:t>No Hospital de La Paz na Espanha</w:t>
      </w:r>
      <w:r w:rsidR="00157736" w:rsidRPr="000B7AED">
        <w:rPr>
          <w:rFonts w:ascii="Times New Roman" w:hAnsi="Times New Roman" w:cs="Times New Roman"/>
          <w:sz w:val="24"/>
          <w:szCs w:val="24"/>
        </w:rPr>
        <w:t>,</w:t>
      </w:r>
      <w:r w:rsidRPr="000B7AED">
        <w:rPr>
          <w:rFonts w:ascii="Times New Roman" w:hAnsi="Times New Roman" w:cs="Times New Roman"/>
          <w:sz w:val="24"/>
          <w:szCs w:val="24"/>
        </w:rPr>
        <w:t xml:space="preserve"> </w:t>
      </w:r>
      <w:r w:rsidR="00A269B8" w:rsidRPr="000B7AED">
        <w:rPr>
          <w:rFonts w:ascii="Times New Roman" w:hAnsi="Times New Roman" w:cs="Times New Roman"/>
          <w:sz w:val="24"/>
          <w:szCs w:val="24"/>
        </w:rPr>
        <w:t>a dieta no 1º mês deve ser líquida, sendo recomendada a ingestão de pequenas quantidades</w:t>
      </w:r>
      <w:r w:rsidRPr="000B7AED">
        <w:rPr>
          <w:rFonts w:ascii="Times New Roman" w:hAnsi="Times New Roman" w:cs="Times New Roman"/>
          <w:sz w:val="24"/>
          <w:szCs w:val="24"/>
        </w:rPr>
        <w:t xml:space="preserve"> de alimentos</w:t>
      </w:r>
      <w:r w:rsidR="00A269B8" w:rsidRPr="000B7AED">
        <w:rPr>
          <w:rFonts w:ascii="Times New Roman" w:hAnsi="Times New Roman" w:cs="Times New Roman"/>
          <w:sz w:val="24"/>
          <w:szCs w:val="24"/>
        </w:rPr>
        <w:t xml:space="preserve"> para evitar falhas na sutura</w:t>
      </w:r>
      <w:r w:rsidRPr="000B7AED">
        <w:rPr>
          <w:rFonts w:ascii="Times New Roman" w:hAnsi="Times New Roman" w:cs="Times New Roman"/>
          <w:sz w:val="24"/>
          <w:szCs w:val="24"/>
        </w:rPr>
        <w:t xml:space="preserve"> e obstruções</w:t>
      </w:r>
      <w:r w:rsidR="00A269B8" w:rsidRPr="000B7AED">
        <w:rPr>
          <w:rFonts w:ascii="Times New Roman" w:hAnsi="Times New Roman" w:cs="Times New Roman"/>
          <w:sz w:val="24"/>
          <w:szCs w:val="24"/>
        </w:rPr>
        <w:t>. No primeiro mês é importante ingerir um litro de leite ou derivados lácteos e pode</w:t>
      </w:r>
      <w:r w:rsidR="00157736" w:rsidRPr="000B7AED">
        <w:rPr>
          <w:rFonts w:ascii="Times New Roman" w:hAnsi="Times New Roman" w:cs="Times New Roman"/>
          <w:sz w:val="24"/>
          <w:szCs w:val="24"/>
        </w:rPr>
        <w:t>-se</w:t>
      </w:r>
      <w:r w:rsidR="00A269B8" w:rsidRPr="000B7AED">
        <w:rPr>
          <w:rFonts w:ascii="Times New Roman" w:hAnsi="Times New Roman" w:cs="Times New Roman"/>
          <w:sz w:val="24"/>
          <w:szCs w:val="24"/>
        </w:rPr>
        <w:t xml:space="preserve"> suplementar também com proteína. </w:t>
      </w:r>
      <w:r w:rsidR="007413E2" w:rsidRPr="000B7AED">
        <w:rPr>
          <w:rFonts w:ascii="Times New Roman" w:hAnsi="Times New Roman" w:cs="Times New Roman"/>
          <w:sz w:val="24"/>
          <w:szCs w:val="24"/>
        </w:rPr>
        <w:t>No segundo mês</w:t>
      </w:r>
      <w:r w:rsidR="00157736" w:rsidRPr="000B7AED">
        <w:rPr>
          <w:rFonts w:ascii="Times New Roman" w:hAnsi="Times New Roman" w:cs="Times New Roman"/>
          <w:sz w:val="24"/>
          <w:szCs w:val="24"/>
        </w:rPr>
        <w:t>,</w:t>
      </w:r>
      <w:r w:rsidR="007413E2" w:rsidRPr="000B7AED">
        <w:rPr>
          <w:rFonts w:ascii="Times New Roman" w:hAnsi="Times New Roman" w:cs="Times New Roman"/>
          <w:sz w:val="24"/>
          <w:szCs w:val="24"/>
        </w:rPr>
        <w:t xml:space="preserve"> a dieta evolui para a consistência de purê a base de batatas e legumes, com alimentos ricos em proteínas como carne, peixe e ovos. Nessa fase </w:t>
      </w:r>
      <w:r w:rsidR="004A5C63" w:rsidRPr="000B7AED">
        <w:rPr>
          <w:rFonts w:ascii="Times New Roman" w:hAnsi="Times New Roman" w:cs="Times New Roman"/>
          <w:sz w:val="24"/>
          <w:szCs w:val="24"/>
        </w:rPr>
        <w:t>é recomendada</w:t>
      </w:r>
      <w:r w:rsidR="007A77A5" w:rsidRPr="000B7AED">
        <w:rPr>
          <w:rFonts w:ascii="Times New Roman" w:hAnsi="Times New Roman" w:cs="Times New Roman"/>
          <w:sz w:val="24"/>
          <w:szCs w:val="24"/>
        </w:rPr>
        <w:t xml:space="preserve"> a ingestão de</w:t>
      </w:r>
      <w:r w:rsidR="007413E2" w:rsidRPr="000B7AED">
        <w:rPr>
          <w:rFonts w:ascii="Times New Roman" w:hAnsi="Times New Roman" w:cs="Times New Roman"/>
          <w:sz w:val="24"/>
          <w:szCs w:val="24"/>
        </w:rPr>
        <w:t xml:space="preserve"> frutas sem pele na consistência de purê e não usar açúcar. No terceiro mês</w:t>
      </w:r>
      <w:r w:rsidR="00393AC9" w:rsidRPr="000B7AED">
        <w:rPr>
          <w:rFonts w:ascii="Times New Roman" w:hAnsi="Times New Roman" w:cs="Times New Roman"/>
          <w:sz w:val="24"/>
          <w:szCs w:val="24"/>
        </w:rPr>
        <w:t>,</w:t>
      </w:r>
      <w:r w:rsidR="007413E2" w:rsidRPr="000B7AED">
        <w:rPr>
          <w:rFonts w:ascii="Times New Roman" w:hAnsi="Times New Roman" w:cs="Times New Roman"/>
          <w:sz w:val="24"/>
          <w:szCs w:val="24"/>
        </w:rPr>
        <w:t xml:space="preserve"> incorporar os alimentos conforme a tolerância do paciente. Como sempre a recomendação é mastigar devagar e fracionar bem as refeições durante o dia. Evitar bebidas alcoólicas, refrigerantes e café</w:t>
      </w:r>
      <w:r w:rsidRPr="000B7AED">
        <w:rPr>
          <w:rFonts w:ascii="Times New Roman" w:hAnsi="Times New Roman" w:cs="Times New Roman"/>
          <w:sz w:val="24"/>
          <w:szCs w:val="24"/>
        </w:rPr>
        <w:t xml:space="preserve"> </w:t>
      </w:r>
      <w:r w:rsidR="004A5C63" w:rsidRPr="000B7AED">
        <w:rPr>
          <w:rFonts w:ascii="Times New Roman" w:hAnsi="Times New Roman" w:cs="Times New Roman"/>
          <w:sz w:val="24"/>
          <w:szCs w:val="24"/>
        </w:rPr>
        <w:t xml:space="preserve">(Hernández </w:t>
      </w:r>
      <w:proofErr w:type="gramStart"/>
      <w:r w:rsidR="004A5C63" w:rsidRPr="000B7AED">
        <w:rPr>
          <w:rFonts w:ascii="Times New Roman" w:hAnsi="Times New Roman" w:cs="Times New Roman"/>
          <w:sz w:val="24"/>
          <w:szCs w:val="24"/>
        </w:rPr>
        <w:t>et</w:t>
      </w:r>
      <w:proofErr w:type="gramEnd"/>
      <w:r w:rsidR="004A5C63" w:rsidRPr="000B7AED">
        <w:rPr>
          <w:rFonts w:ascii="Times New Roman" w:hAnsi="Times New Roman" w:cs="Times New Roman"/>
          <w:sz w:val="24"/>
          <w:szCs w:val="24"/>
        </w:rPr>
        <w:t xml:space="preserve"> al.</w:t>
      </w:r>
      <w:r w:rsidRPr="000B7AED">
        <w:rPr>
          <w:rFonts w:ascii="Times New Roman" w:hAnsi="Times New Roman" w:cs="Times New Roman"/>
          <w:sz w:val="24"/>
          <w:szCs w:val="24"/>
        </w:rPr>
        <w:t xml:space="preserve"> 2009)</w:t>
      </w:r>
      <w:r w:rsidR="007413E2" w:rsidRPr="000B7AED">
        <w:rPr>
          <w:rFonts w:ascii="Times New Roman" w:hAnsi="Times New Roman" w:cs="Times New Roman"/>
          <w:sz w:val="24"/>
          <w:szCs w:val="24"/>
        </w:rPr>
        <w:t>.</w:t>
      </w:r>
      <w:r w:rsidRPr="000B7AED">
        <w:rPr>
          <w:rFonts w:ascii="Times New Roman" w:hAnsi="Times New Roman" w:cs="Times New Roman"/>
          <w:sz w:val="24"/>
          <w:szCs w:val="24"/>
        </w:rPr>
        <w:t xml:space="preserve"> Apenas um artigo cita a pirâmide alimentar para a adequação da alimentação no PO e relata que os pacientes não ingerem os alimentos na </w:t>
      </w:r>
      <w:r w:rsidR="004A5C63" w:rsidRPr="000B7AED">
        <w:rPr>
          <w:rFonts w:ascii="Times New Roman" w:hAnsi="Times New Roman" w:cs="Times New Roman"/>
          <w:sz w:val="24"/>
          <w:szCs w:val="24"/>
        </w:rPr>
        <w:t xml:space="preserve">quantidade ideal (Soares </w:t>
      </w:r>
      <w:proofErr w:type="gramStart"/>
      <w:r w:rsidR="004A5C63" w:rsidRPr="000B7AED">
        <w:rPr>
          <w:rFonts w:ascii="Times New Roman" w:hAnsi="Times New Roman" w:cs="Times New Roman"/>
          <w:sz w:val="24"/>
          <w:szCs w:val="24"/>
        </w:rPr>
        <w:t>et</w:t>
      </w:r>
      <w:proofErr w:type="gramEnd"/>
      <w:r w:rsidR="004A5C63" w:rsidRPr="000B7AED">
        <w:rPr>
          <w:rFonts w:ascii="Times New Roman" w:hAnsi="Times New Roman" w:cs="Times New Roman"/>
          <w:sz w:val="24"/>
          <w:szCs w:val="24"/>
        </w:rPr>
        <w:t xml:space="preserve"> al.</w:t>
      </w:r>
      <w:r w:rsidRPr="000B7AED">
        <w:rPr>
          <w:rFonts w:ascii="Times New Roman" w:hAnsi="Times New Roman" w:cs="Times New Roman"/>
          <w:sz w:val="24"/>
          <w:szCs w:val="24"/>
        </w:rPr>
        <w:t xml:space="preserve"> 2014).</w:t>
      </w:r>
    </w:p>
    <w:p w:rsidR="00AB6B51" w:rsidRPr="00F47E12" w:rsidRDefault="00AB6B51" w:rsidP="0043752B">
      <w:pPr>
        <w:ind w:firstLine="708"/>
        <w:jc w:val="both"/>
        <w:rPr>
          <w:rFonts w:ascii="Times New Roman" w:hAnsi="Times New Roman" w:cs="Times New Roman"/>
          <w:b/>
          <w:sz w:val="24"/>
          <w:szCs w:val="24"/>
        </w:rPr>
      </w:pPr>
    </w:p>
    <w:p w:rsidR="00306A01" w:rsidRPr="00F47E12" w:rsidRDefault="00F47E12" w:rsidP="00F47E12">
      <w:pPr>
        <w:tabs>
          <w:tab w:val="left" w:pos="2694"/>
        </w:tabs>
        <w:jc w:val="both"/>
        <w:rPr>
          <w:rFonts w:ascii="Times New Roman" w:hAnsi="Times New Roman" w:cs="Times New Roman"/>
          <w:b/>
          <w:sz w:val="24"/>
          <w:szCs w:val="24"/>
        </w:rPr>
      </w:pPr>
      <w:r w:rsidRPr="00F47E12">
        <w:rPr>
          <w:rFonts w:ascii="Times New Roman" w:hAnsi="Times New Roman" w:cs="Times New Roman"/>
          <w:b/>
          <w:sz w:val="24"/>
          <w:szCs w:val="24"/>
        </w:rPr>
        <w:t>DISCUSSÃO</w:t>
      </w:r>
    </w:p>
    <w:p w:rsidR="00005084" w:rsidRPr="000B7AED" w:rsidRDefault="00005084" w:rsidP="0043752B">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 seguinte revisão integrativa contribui para identificação das principais condutas dietéti</w:t>
      </w:r>
      <w:r w:rsidR="00B51DDE" w:rsidRPr="000B7AED">
        <w:rPr>
          <w:rFonts w:ascii="Times New Roman" w:hAnsi="Times New Roman" w:cs="Times New Roman"/>
          <w:sz w:val="24"/>
          <w:szCs w:val="24"/>
        </w:rPr>
        <w:t>cas no pós-</w:t>
      </w:r>
      <w:r w:rsidRPr="000B7AED">
        <w:rPr>
          <w:rFonts w:ascii="Times New Roman" w:hAnsi="Times New Roman" w:cs="Times New Roman"/>
          <w:sz w:val="24"/>
          <w:szCs w:val="24"/>
        </w:rPr>
        <w:t xml:space="preserve">operatório da cirurgia bariátrica. Sendo também possível </w:t>
      </w:r>
      <w:r w:rsidRPr="000B7AED">
        <w:rPr>
          <w:rFonts w:ascii="Times New Roman" w:hAnsi="Times New Roman" w:cs="Times New Roman"/>
          <w:sz w:val="24"/>
          <w:szCs w:val="24"/>
        </w:rPr>
        <w:lastRenderedPageBreak/>
        <w:t>identificar a necessidade de mais pesquisas sobre o assunto para obter r</w:t>
      </w:r>
      <w:r w:rsidR="000758BA" w:rsidRPr="000B7AED">
        <w:rPr>
          <w:rFonts w:ascii="Times New Roman" w:hAnsi="Times New Roman" w:cs="Times New Roman"/>
          <w:sz w:val="24"/>
          <w:szCs w:val="24"/>
        </w:rPr>
        <w:t>esultados ainda melhores no pós-</w:t>
      </w:r>
      <w:r w:rsidRPr="000B7AED">
        <w:rPr>
          <w:rFonts w:ascii="Times New Roman" w:hAnsi="Times New Roman" w:cs="Times New Roman"/>
          <w:sz w:val="24"/>
          <w:szCs w:val="24"/>
        </w:rPr>
        <w:t>operatório assim como é notável a necessidade de acompanhamento nutricional durante longo período após a operação.</w:t>
      </w:r>
    </w:p>
    <w:p w:rsidR="00306A01" w:rsidRPr="000B7AED" w:rsidRDefault="001F31A4"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w:t>
      </w:r>
      <w:r w:rsidR="00306A01" w:rsidRPr="000B7AED">
        <w:rPr>
          <w:rFonts w:ascii="Times New Roman" w:hAnsi="Times New Roman" w:cs="Times New Roman"/>
          <w:sz w:val="24"/>
          <w:szCs w:val="24"/>
        </w:rPr>
        <w:t xml:space="preserve"> pirâmide alimenta</w:t>
      </w:r>
      <w:r w:rsidRPr="000B7AED">
        <w:rPr>
          <w:rFonts w:ascii="Times New Roman" w:hAnsi="Times New Roman" w:cs="Times New Roman"/>
          <w:sz w:val="24"/>
          <w:szCs w:val="24"/>
        </w:rPr>
        <w:t>r específica para pacientes pós-</w:t>
      </w:r>
      <w:r w:rsidR="00EB3460" w:rsidRPr="000B7AED">
        <w:rPr>
          <w:rFonts w:ascii="Times New Roman" w:hAnsi="Times New Roman" w:cs="Times New Roman"/>
          <w:sz w:val="24"/>
          <w:szCs w:val="24"/>
        </w:rPr>
        <w:t>bariátricos ainda é pouco utilizada, pois</w:t>
      </w:r>
      <w:r w:rsidR="00306A01" w:rsidRPr="000B7AED">
        <w:rPr>
          <w:rFonts w:ascii="Times New Roman" w:hAnsi="Times New Roman" w:cs="Times New Roman"/>
          <w:sz w:val="24"/>
          <w:szCs w:val="24"/>
        </w:rPr>
        <w:t xml:space="preserve"> há poucos estudos sobre a alimentação dos pacientes pós</w:t>
      </w:r>
      <w:r w:rsidR="00EB3460" w:rsidRPr="000B7AED">
        <w:rPr>
          <w:rFonts w:ascii="Times New Roman" w:hAnsi="Times New Roman" w:cs="Times New Roman"/>
          <w:sz w:val="24"/>
          <w:szCs w:val="24"/>
        </w:rPr>
        <w:t>-</w:t>
      </w:r>
      <w:r w:rsidR="00306A01" w:rsidRPr="000B7AED">
        <w:rPr>
          <w:rFonts w:ascii="Times New Roman" w:hAnsi="Times New Roman" w:cs="Times New Roman"/>
          <w:sz w:val="24"/>
          <w:szCs w:val="24"/>
        </w:rPr>
        <w:t>cirú</w:t>
      </w:r>
      <w:r w:rsidR="00EB3460" w:rsidRPr="000B7AED">
        <w:rPr>
          <w:rFonts w:ascii="Times New Roman" w:hAnsi="Times New Roman" w:cs="Times New Roman"/>
          <w:sz w:val="24"/>
          <w:szCs w:val="24"/>
        </w:rPr>
        <w:t xml:space="preserve">rgicos em relação à pirâmide, em pesquisa chegou-se </w:t>
      </w:r>
      <w:r w:rsidR="00306A01" w:rsidRPr="000B7AED">
        <w:rPr>
          <w:rFonts w:ascii="Times New Roman" w:hAnsi="Times New Roman" w:cs="Times New Roman"/>
          <w:sz w:val="24"/>
          <w:szCs w:val="24"/>
        </w:rPr>
        <w:t>a concl</w:t>
      </w:r>
      <w:r w:rsidR="004A5C63" w:rsidRPr="000B7AED">
        <w:rPr>
          <w:rFonts w:ascii="Times New Roman" w:hAnsi="Times New Roman" w:cs="Times New Roman"/>
          <w:sz w:val="24"/>
          <w:szCs w:val="24"/>
        </w:rPr>
        <w:t xml:space="preserve">usão que os pacientes operados </w:t>
      </w:r>
      <w:r w:rsidR="00306A01" w:rsidRPr="000B7AED">
        <w:rPr>
          <w:rFonts w:ascii="Times New Roman" w:hAnsi="Times New Roman" w:cs="Times New Roman"/>
          <w:sz w:val="24"/>
          <w:szCs w:val="24"/>
        </w:rPr>
        <w:t>apresentam ingestão alimentar insuficiente comparado com o preconizado pela pirâmide</w:t>
      </w:r>
      <w:r w:rsidRPr="000B7AED">
        <w:rPr>
          <w:rFonts w:ascii="Times New Roman" w:hAnsi="Times New Roman" w:cs="Times New Roman"/>
          <w:sz w:val="24"/>
          <w:szCs w:val="24"/>
        </w:rPr>
        <w:t xml:space="preserve"> (Soares </w:t>
      </w:r>
      <w:proofErr w:type="gramStart"/>
      <w:r w:rsidR="00EB3460"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w:t>
      </w:r>
      <w:r w:rsidR="004A5C63" w:rsidRPr="000B7AED">
        <w:rPr>
          <w:rFonts w:ascii="Times New Roman" w:hAnsi="Times New Roman" w:cs="Times New Roman"/>
          <w:sz w:val="24"/>
          <w:szCs w:val="24"/>
        </w:rPr>
        <w:t>al.</w:t>
      </w:r>
      <w:r w:rsidR="00EB3460" w:rsidRPr="000B7AED">
        <w:rPr>
          <w:rFonts w:ascii="Times New Roman" w:hAnsi="Times New Roman" w:cs="Times New Roman"/>
          <w:sz w:val="24"/>
          <w:szCs w:val="24"/>
        </w:rPr>
        <w:t xml:space="preserve"> 20</w:t>
      </w:r>
      <w:r w:rsidRPr="000B7AED">
        <w:rPr>
          <w:rFonts w:ascii="Times New Roman" w:hAnsi="Times New Roman" w:cs="Times New Roman"/>
          <w:sz w:val="24"/>
          <w:szCs w:val="24"/>
        </w:rPr>
        <w:t>14)</w:t>
      </w:r>
      <w:r w:rsidR="00306A01" w:rsidRPr="000B7AED">
        <w:rPr>
          <w:rFonts w:ascii="Times New Roman" w:hAnsi="Times New Roman" w:cs="Times New Roman"/>
          <w:sz w:val="24"/>
          <w:szCs w:val="24"/>
        </w:rPr>
        <w:t>.</w:t>
      </w:r>
      <w:r w:rsidR="007114B5" w:rsidRPr="000B7AED">
        <w:rPr>
          <w:rFonts w:ascii="Times New Roman" w:hAnsi="Times New Roman" w:cs="Times New Roman"/>
          <w:sz w:val="24"/>
          <w:szCs w:val="24"/>
        </w:rPr>
        <w:t xml:space="preserve"> No en</w:t>
      </w:r>
      <w:r w:rsidR="00EB3460" w:rsidRPr="000B7AED">
        <w:rPr>
          <w:rFonts w:ascii="Times New Roman" w:hAnsi="Times New Roman" w:cs="Times New Roman"/>
          <w:sz w:val="24"/>
          <w:szCs w:val="24"/>
        </w:rPr>
        <w:t>tanto</w:t>
      </w:r>
      <w:r w:rsidR="004A5C63" w:rsidRPr="000B7AED">
        <w:rPr>
          <w:rFonts w:ascii="Times New Roman" w:hAnsi="Times New Roman" w:cs="Times New Roman"/>
          <w:sz w:val="24"/>
          <w:szCs w:val="24"/>
        </w:rPr>
        <w:t>,</w:t>
      </w:r>
      <w:r w:rsidR="00EB3460" w:rsidRPr="000B7AED">
        <w:rPr>
          <w:rFonts w:ascii="Times New Roman" w:hAnsi="Times New Roman" w:cs="Times New Roman"/>
          <w:sz w:val="24"/>
          <w:szCs w:val="24"/>
        </w:rPr>
        <w:t xml:space="preserve"> a maioria</w:t>
      </w:r>
      <w:proofErr w:type="gramStart"/>
      <w:r w:rsidR="00F47E12">
        <w:rPr>
          <w:rFonts w:ascii="Times New Roman" w:hAnsi="Times New Roman" w:cs="Times New Roman"/>
          <w:sz w:val="24"/>
          <w:szCs w:val="24"/>
        </w:rPr>
        <w:t xml:space="preserve"> </w:t>
      </w:r>
      <w:r w:rsidR="00EB3460" w:rsidRPr="000B7AED">
        <w:rPr>
          <w:rFonts w:ascii="Times New Roman" w:hAnsi="Times New Roman" w:cs="Times New Roman"/>
          <w:sz w:val="24"/>
          <w:szCs w:val="24"/>
        </w:rPr>
        <w:t xml:space="preserve"> </w:t>
      </w:r>
      <w:proofErr w:type="gramEnd"/>
      <w:r w:rsidR="00EB3460" w:rsidRPr="000B7AED">
        <w:rPr>
          <w:rFonts w:ascii="Times New Roman" w:hAnsi="Times New Roman" w:cs="Times New Roman"/>
          <w:sz w:val="24"/>
          <w:szCs w:val="24"/>
        </w:rPr>
        <w:t xml:space="preserve">dos autores </w:t>
      </w:r>
      <w:r w:rsidR="00393AC9" w:rsidRPr="000B7AED">
        <w:rPr>
          <w:rFonts w:ascii="Times New Roman" w:hAnsi="Times New Roman" w:cs="Times New Roman"/>
          <w:sz w:val="24"/>
          <w:szCs w:val="24"/>
        </w:rPr>
        <w:t xml:space="preserve">relatam </w:t>
      </w:r>
      <w:r w:rsidR="007114B5" w:rsidRPr="000B7AED">
        <w:rPr>
          <w:rFonts w:ascii="Times New Roman" w:hAnsi="Times New Roman" w:cs="Times New Roman"/>
          <w:sz w:val="24"/>
          <w:szCs w:val="24"/>
        </w:rPr>
        <w:t>a dieta pós</w:t>
      </w:r>
      <w:r w:rsidR="00B51DDE" w:rsidRPr="000B7AED">
        <w:rPr>
          <w:rFonts w:ascii="Times New Roman" w:hAnsi="Times New Roman" w:cs="Times New Roman"/>
          <w:sz w:val="24"/>
          <w:szCs w:val="24"/>
        </w:rPr>
        <w:t>-</w:t>
      </w:r>
      <w:r w:rsidR="004C6369" w:rsidRPr="000B7AED">
        <w:rPr>
          <w:rFonts w:ascii="Times New Roman" w:hAnsi="Times New Roman" w:cs="Times New Roman"/>
          <w:sz w:val="24"/>
          <w:szCs w:val="24"/>
        </w:rPr>
        <w:t>operatória citando a evolução da dieta líquida até a die</w:t>
      </w:r>
      <w:r w:rsidR="00EB3460" w:rsidRPr="000B7AED">
        <w:rPr>
          <w:rFonts w:ascii="Times New Roman" w:hAnsi="Times New Roman" w:cs="Times New Roman"/>
          <w:sz w:val="24"/>
          <w:szCs w:val="24"/>
        </w:rPr>
        <w:t xml:space="preserve">ta geral, os alimentos </w:t>
      </w:r>
      <w:r w:rsidR="004C6369" w:rsidRPr="000B7AED">
        <w:rPr>
          <w:rFonts w:ascii="Times New Roman" w:hAnsi="Times New Roman" w:cs="Times New Roman"/>
          <w:sz w:val="24"/>
          <w:szCs w:val="24"/>
        </w:rPr>
        <w:t>poucos tolerados após a cirurgia e a necessidade da utilização de alimentos fontes de proteínas</w:t>
      </w:r>
      <w:r w:rsidR="00D0762C" w:rsidRPr="000B7AED">
        <w:rPr>
          <w:rFonts w:ascii="Times New Roman" w:hAnsi="Times New Roman" w:cs="Times New Roman"/>
          <w:sz w:val="24"/>
          <w:szCs w:val="24"/>
        </w:rPr>
        <w:t xml:space="preserve"> </w:t>
      </w:r>
      <w:r w:rsidR="00EB3460" w:rsidRPr="000B7AED">
        <w:rPr>
          <w:rFonts w:ascii="Times New Roman" w:hAnsi="Times New Roman" w:cs="Times New Roman"/>
          <w:sz w:val="24"/>
          <w:szCs w:val="24"/>
        </w:rPr>
        <w:t xml:space="preserve">para evitar a desnutrição </w:t>
      </w:r>
      <w:r w:rsidR="00D0762C" w:rsidRPr="000B7AED">
        <w:rPr>
          <w:rFonts w:ascii="Times New Roman" w:hAnsi="Times New Roman" w:cs="Times New Roman"/>
          <w:sz w:val="24"/>
          <w:szCs w:val="24"/>
        </w:rPr>
        <w:t>(</w:t>
      </w:r>
      <w:proofErr w:type="spellStart"/>
      <w:r w:rsidR="00D0762C" w:rsidRPr="000B7AED">
        <w:rPr>
          <w:rFonts w:ascii="Times New Roman" w:hAnsi="Times New Roman" w:cs="Times New Roman"/>
          <w:sz w:val="24"/>
          <w:szCs w:val="24"/>
        </w:rPr>
        <w:t>Rubio</w:t>
      </w:r>
      <w:proofErr w:type="spellEnd"/>
      <w:r w:rsidR="00D0762C" w:rsidRPr="000B7AED">
        <w:rPr>
          <w:rFonts w:ascii="Times New Roman" w:hAnsi="Times New Roman" w:cs="Times New Roman"/>
          <w:sz w:val="24"/>
          <w:szCs w:val="24"/>
        </w:rPr>
        <w:t xml:space="preserve"> e Moreno, 2007)</w:t>
      </w:r>
      <w:r w:rsidR="004C6369" w:rsidRPr="000B7AED">
        <w:rPr>
          <w:rFonts w:ascii="Times New Roman" w:hAnsi="Times New Roman" w:cs="Times New Roman"/>
          <w:sz w:val="24"/>
          <w:szCs w:val="24"/>
        </w:rPr>
        <w:t>.</w:t>
      </w:r>
      <w:r w:rsidR="00B51DDE" w:rsidRPr="000B7AED">
        <w:rPr>
          <w:rFonts w:ascii="Times New Roman" w:hAnsi="Times New Roman" w:cs="Times New Roman"/>
          <w:sz w:val="24"/>
          <w:szCs w:val="24"/>
        </w:rPr>
        <w:t xml:space="preserve"> </w:t>
      </w:r>
    </w:p>
    <w:p w:rsidR="00B51DDE" w:rsidRPr="000B7AED" w:rsidRDefault="00B51DDE"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 maioria</w:t>
      </w:r>
      <w:proofErr w:type="gramStart"/>
      <w:r w:rsidR="00F47E12">
        <w:rPr>
          <w:rFonts w:ascii="Times New Roman" w:hAnsi="Times New Roman" w:cs="Times New Roman"/>
          <w:sz w:val="24"/>
          <w:szCs w:val="24"/>
        </w:rPr>
        <w:t xml:space="preserve"> </w:t>
      </w:r>
      <w:r w:rsidRPr="000B7AED">
        <w:rPr>
          <w:rFonts w:ascii="Times New Roman" w:hAnsi="Times New Roman" w:cs="Times New Roman"/>
          <w:sz w:val="24"/>
          <w:szCs w:val="24"/>
        </w:rPr>
        <w:t xml:space="preserve"> </w:t>
      </w:r>
      <w:proofErr w:type="gramEnd"/>
      <w:r w:rsidRPr="000B7AED">
        <w:rPr>
          <w:rFonts w:ascii="Times New Roman" w:hAnsi="Times New Roman" w:cs="Times New Roman"/>
          <w:sz w:val="24"/>
          <w:szCs w:val="24"/>
        </w:rPr>
        <w:t xml:space="preserve">dos autores citam a necessidade da ingestão </w:t>
      </w:r>
      <w:r w:rsidR="004A5C63" w:rsidRPr="000B7AED">
        <w:rPr>
          <w:rFonts w:ascii="Times New Roman" w:hAnsi="Times New Roman" w:cs="Times New Roman"/>
          <w:sz w:val="24"/>
          <w:szCs w:val="24"/>
        </w:rPr>
        <w:t xml:space="preserve">de </w:t>
      </w:r>
      <w:r w:rsidRPr="000B7AED">
        <w:rPr>
          <w:rFonts w:ascii="Times New Roman" w:hAnsi="Times New Roman" w:cs="Times New Roman"/>
          <w:sz w:val="24"/>
          <w:szCs w:val="24"/>
        </w:rPr>
        <w:t>alimentos fontes de proteínas, porém esses alimentos geralmente são pouco tolerados por esses pacientes, sendo assim torna-se necessários protocolos de como suplementar com proteínas para que não ocorra desnutri</w:t>
      </w:r>
      <w:r w:rsidR="004A5C63" w:rsidRPr="000B7AED">
        <w:rPr>
          <w:rFonts w:ascii="Times New Roman" w:hAnsi="Times New Roman" w:cs="Times New Roman"/>
          <w:sz w:val="24"/>
          <w:szCs w:val="24"/>
        </w:rPr>
        <w:t xml:space="preserve">ção proteica. </w:t>
      </w:r>
    </w:p>
    <w:p w:rsidR="00B51DDE" w:rsidRPr="000B7AED" w:rsidRDefault="004A5C63"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É também bastante relatada</w:t>
      </w:r>
      <w:r w:rsidR="00B51DDE" w:rsidRPr="000B7AED">
        <w:rPr>
          <w:rFonts w:ascii="Times New Roman" w:hAnsi="Times New Roman" w:cs="Times New Roman"/>
          <w:sz w:val="24"/>
          <w:szCs w:val="24"/>
        </w:rPr>
        <w:t xml:space="preserve"> a introdução de alimentos pastosos conforme a tolerância dos pacientes, sendo </w:t>
      </w:r>
      <w:r w:rsidR="000346CC" w:rsidRPr="000B7AED">
        <w:rPr>
          <w:rFonts w:ascii="Times New Roman" w:hAnsi="Times New Roman" w:cs="Times New Roman"/>
          <w:sz w:val="24"/>
          <w:szCs w:val="24"/>
        </w:rPr>
        <w:t>essa introdução ge</w:t>
      </w:r>
      <w:r w:rsidRPr="000B7AED">
        <w:rPr>
          <w:rFonts w:ascii="Times New Roman" w:hAnsi="Times New Roman" w:cs="Times New Roman"/>
          <w:sz w:val="24"/>
          <w:szCs w:val="24"/>
        </w:rPr>
        <w:t xml:space="preserve">ralmente feita entre a segunda </w:t>
      </w:r>
      <w:r w:rsidR="000346CC" w:rsidRPr="000B7AED">
        <w:rPr>
          <w:rFonts w:ascii="Times New Roman" w:hAnsi="Times New Roman" w:cs="Times New Roman"/>
          <w:sz w:val="24"/>
          <w:szCs w:val="24"/>
        </w:rPr>
        <w:t>e oitava semana, no entanto há</w:t>
      </w:r>
      <w:r w:rsidR="00393AC9" w:rsidRPr="000B7AED">
        <w:rPr>
          <w:rFonts w:ascii="Times New Roman" w:hAnsi="Times New Roman" w:cs="Times New Roman"/>
          <w:sz w:val="24"/>
          <w:szCs w:val="24"/>
        </w:rPr>
        <w:t xml:space="preserve"> autores que citam que começam a</w:t>
      </w:r>
      <w:r w:rsidR="000346CC" w:rsidRPr="000B7AED">
        <w:rPr>
          <w:rFonts w:ascii="Times New Roman" w:hAnsi="Times New Roman" w:cs="Times New Roman"/>
          <w:sz w:val="24"/>
          <w:szCs w:val="24"/>
        </w:rPr>
        <w:t xml:space="preserve"> partir do segundo mês ou co</w:t>
      </w:r>
      <w:r w:rsidR="00393AC9" w:rsidRPr="000B7AED">
        <w:rPr>
          <w:rFonts w:ascii="Times New Roman" w:hAnsi="Times New Roman" w:cs="Times New Roman"/>
          <w:sz w:val="24"/>
          <w:szCs w:val="24"/>
        </w:rPr>
        <w:t>nforme a tolerância do paciente. A</w:t>
      </w:r>
      <w:r w:rsidR="000346CC" w:rsidRPr="000B7AED">
        <w:rPr>
          <w:rFonts w:ascii="Times New Roman" w:hAnsi="Times New Roman" w:cs="Times New Roman"/>
          <w:sz w:val="24"/>
          <w:szCs w:val="24"/>
        </w:rPr>
        <w:t>inda</w:t>
      </w:r>
      <w:r w:rsidR="000346CC" w:rsidRPr="000B7AED">
        <w:rPr>
          <w:rFonts w:ascii="Times New Roman" w:hAnsi="Times New Roman" w:cs="Times New Roman"/>
          <w:color w:val="FF0000"/>
          <w:sz w:val="24"/>
          <w:szCs w:val="24"/>
        </w:rPr>
        <w:t xml:space="preserve"> </w:t>
      </w:r>
      <w:r w:rsidR="000346CC" w:rsidRPr="000B7AED">
        <w:rPr>
          <w:rFonts w:ascii="Times New Roman" w:hAnsi="Times New Roman" w:cs="Times New Roman"/>
          <w:sz w:val="24"/>
          <w:szCs w:val="24"/>
        </w:rPr>
        <w:t>não é possível saber qual o melhor momento para evoluir a dieta para consistência pastosa</w:t>
      </w:r>
      <w:r w:rsidRPr="000B7AED">
        <w:rPr>
          <w:rFonts w:ascii="Times New Roman" w:hAnsi="Times New Roman" w:cs="Times New Roman"/>
          <w:sz w:val="24"/>
          <w:szCs w:val="24"/>
        </w:rPr>
        <w:t>,</w:t>
      </w:r>
      <w:r w:rsidR="000346CC" w:rsidRPr="000B7AED">
        <w:rPr>
          <w:rFonts w:ascii="Times New Roman" w:hAnsi="Times New Roman" w:cs="Times New Roman"/>
          <w:sz w:val="24"/>
          <w:szCs w:val="24"/>
        </w:rPr>
        <w:t xml:space="preserve"> mas é importante verificar sempre o estad</w:t>
      </w:r>
      <w:r w:rsidR="00393AC9" w:rsidRPr="000B7AED">
        <w:rPr>
          <w:rFonts w:ascii="Times New Roman" w:hAnsi="Times New Roman" w:cs="Times New Roman"/>
          <w:sz w:val="24"/>
          <w:szCs w:val="24"/>
        </w:rPr>
        <w:t>o do paciente e sua tolerância à</w:t>
      </w:r>
      <w:r w:rsidR="000346CC" w:rsidRPr="000B7AED">
        <w:rPr>
          <w:rFonts w:ascii="Times New Roman" w:hAnsi="Times New Roman" w:cs="Times New Roman"/>
          <w:sz w:val="24"/>
          <w:szCs w:val="24"/>
        </w:rPr>
        <w:t xml:space="preserve"> nova consistência. É consenso entre os autores a ingestão de pequenas quantidades de alimentos no PO, sendo também indicado por todos o</w:t>
      </w:r>
      <w:r w:rsidRPr="000B7AED">
        <w:rPr>
          <w:rFonts w:ascii="Times New Roman" w:hAnsi="Times New Roman" w:cs="Times New Roman"/>
          <w:sz w:val="24"/>
          <w:szCs w:val="24"/>
        </w:rPr>
        <w:t>s autores</w:t>
      </w:r>
      <w:r w:rsidR="000346CC" w:rsidRPr="000B7AED">
        <w:rPr>
          <w:rFonts w:ascii="Times New Roman" w:hAnsi="Times New Roman" w:cs="Times New Roman"/>
          <w:sz w:val="24"/>
          <w:szCs w:val="24"/>
        </w:rPr>
        <w:t xml:space="preserve"> </w:t>
      </w:r>
      <w:r w:rsidR="00393AC9" w:rsidRPr="000B7AED">
        <w:rPr>
          <w:rFonts w:ascii="Times New Roman" w:hAnsi="Times New Roman" w:cs="Times New Roman"/>
          <w:sz w:val="24"/>
          <w:szCs w:val="24"/>
        </w:rPr>
        <w:t xml:space="preserve">o </w:t>
      </w:r>
      <w:r w:rsidR="000346CC" w:rsidRPr="000B7AED">
        <w:rPr>
          <w:rFonts w:ascii="Times New Roman" w:hAnsi="Times New Roman" w:cs="Times New Roman"/>
          <w:sz w:val="24"/>
          <w:szCs w:val="24"/>
        </w:rPr>
        <w:t>fracionamento das refeições durante o dia e o consumo de água no intervalo das refeições</w:t>
      </w:r>
      <w:r w:rsidR="00393AC9" w:rsidRPr="000B7AED">
        <w:rPr>
          <w:rFonts w:ascii="Times New Roman" w:hAnsi="Times New Roman" w:cs="Times New Roman"/>
          <w:sz w:val="24"/>
          <w:szCs w:val="24"/>
        </w:rPr>
        <w:t>,</w:t>
      </w:r>
      <w:r w:rsidR="000346CC" w:rsidRPr="000B7AED">
        <w:rPr>
          <w:rFonts w:ascii="Times New Roman" w:hAnsi="Times New Roman" w:cs="Times New Roman"/>
          <w:sz w:val="24"/>
          <w:szCs w:val="24"/>
        </w:rPr>
        <w:t xml:space="preserve"> evitando ingerir líquidos em horários próximos às refeições. </w:t>
      </w:r>
      <w:r w:rsidR="00A45FA2" w:rsidRPr="000B7AED">
        <w:rPr>
          <w:rFonts w:ascii="Times New Roman" w:hAnsi="Times New Roman" w:cs="Times New Roman"/>
          <w:sz w:val="24"/>
          <w:szCs w:val="24"/>
        </w:rPr>
        <w:t>A ingestão de líquidos é muito importante para evitar a desidratação que pode piorar alguns sintomas como fraqueza, cansaço e visão turva (</w:t>
      </w:r>
      <w:proofErr w:type="spellStart"/>
      <w:r w:rsidR="00A45FA2" w:rsidRPr="000B7AED">
        <w:rPr>
          <w:rFonts w:ascii="Times New Roman" w:hAnsi="Times New Roman" w:cs="Times New Roman"/>
          <w:sz w:val="24"/>
          <w:szCs w:val="24"/>
        </w:rPr>
        <w:t>Rubio</w:t>
      </w:r>
      <w:proofErr w:type="spellEnd"/>
      <w:r w:rsidR="00A45FA2" w:rsidRPr="000B7AED">
        <w:rPr>
          <w:rFonts w:ascii="Times New Roman" w:hAnsi="Times New Roman" w:cs="Times New Roman"/>
          <w:sz w:val="24"/>
          <w:szCs w:val="24"/>
        </w:rPr>
        <w:t xml:space="preserve"> e Moreno, 2007).</w:t>
      </w:r>
    </w:p>
    <w:p w:rsidR="000F639E" w:rsidRPr="000B7AED" w:rsidRDefault="000346CC" w:rsidP="00E86996">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 maiori</w:t>
      </w:r>
      <w:r w:rsidR="004A5C63" w:rsidRPr="000B7AED">
        <w:rPr>
          <w:rFonts w:ascii="Times New Roman" w:hAnsi="Times New Roman" w:cs="Times New Roman"/>
          <w:sz w:val="24"/>
          <w:szCs w:val="24"/>
        </w:rPr>
        <w:t>a</w:t>
      </w:r>
      <w:proofErr w:type="gramStart"/>
      <w:r w:rsidR="00F47E12">
        <w:rPr>
          <w:rFonts w:ascii="Times New Roman" w:hAnsi="Times New Roman" w:cs="Times New Roman"/>
          <w:sz w:val="24"/>
          <w:szCs w:val="24"/>
        </w:rPr>
        <w:t xml:space="preserve"> </w:t>
      </w:r>
      <w:r w:rsidR="004A5C63" w:rsidRPr="000B7AED">
        <w:rPr>
          <w:rFonts w:ascii="Times New Roman" w:hAnsi="Times New Roman" w:cs="Times New Roman"/>
          <w:sz w:val="24"/>
          <w:szCs w:val="24"/>
        </w:rPr>
        <w:t xml:space="preserve"> </w:t>
      </w:r>
      <w:proofErr w:type="gramEnd"/>
      <w:r w:rsidR="004A5C63" w:rsidRPr="000B7AED">
        <w:rPr>
          <w:rFonts w:ascii="Times New Roman" w:hAnsi="Times New Roman" w:cs="Times New Roman"/>
          <w:sz w:val="24"/>
          <w:szCs w:val="24"/>
        </w:rPr>
        <w:t>dos</w:t>
      </w:r>
      <w:r w:rsidR="00E86996" w:rsidRPr="000B7AED">
        <w:rPr>
          <w:rFonts w:ascii="Times New Roman" w:hAnsi="Times New Roman" w:cs="Times New Roman"/>
          <w:sz w:val="24"/>
          <w:szCs w:val="24"/>
        </w:rPr>
        <w:t xml:space="preserve"> artigos relatam</w:t>
      </w:r>
      <w:r w:rsidRPr="000B7AED">
        <w:rPr>
          <w:rFonts w:ascii="Times New Roman" w:hAnsi="Times New Roman" w:cs="Times New Roman"/>
          <w:sz w:val="24"/>
          <w:szCs w:val="24"/>
        </w:rPr>
        <w:t xml:space="preserve"> o início da dieta geral após 60 dias PO, no entanto há locais que a dieta começa com 30 dias PO ou com 90 dias PO</w:t>
      </w:r>
      <w:r w:rsidR="000758BA" w:rsidRPr="000B7AED">
        <w:rPr>
          <w:rFonts w:ascii="Times New Roman" w:hAnsi="Times New Roman" w:cs="Times New Roman"/>
          <w:sz w:val="24"/>
          <w:szCs w:val="24"/>
        </w:rPr>
        <w:t>, o importante é sempre respeitar o tolerância alimentar do paciente e não forçar ingestão de alimentos não tolerados</w:t>
      </w:r>
      <w:r w:rsidR="00393AC9" w:rsidRPr="000B7AED">
        <w:rPr>
          <w:rFonts w:ascii="Times New Roman" w:hAnsi="Times New Roman" w:cs="Times New Roman"/>
          <w:sz w:val="24"/>
          <w:szCs w:val="24"/>
        </w:rPr>
        <w:t>,</w:t>
      </w:r>
      <w:r w:rsidR="000758BA" w:rsidRPr="000B7AED">
        <w:rPr>
          <w:rFonts w:ascii="Times New Roman" w:hAnsi="Times New Roman" w:cs="Times New Roman"/>
          <w:sz w:val="24"/>
          <w:szCs w:val="24"/>
        </w:rPr>
        <w:t xml:space="preserve"> evitando assim náuseas e vômitos, visto que, como consequência</w:t>
      </w:r>
      <w:r w:rsidR="00393AC9" w:rsidRPr="000B7AED">
        <w:rPr>
          <w:rFonts w:ascii="Times New Roman" w:hAnsi="Times New Roman" w:cs="Times New Roman"/>
          <w:sz w:val="24"/>
          <w:szCs w:val="24"/>
        </w:rPr>
        <w:t>,</w:t>
      </w:r>
      <w:r w:rsidR="000758BA" w:rsidRPr="000B7AED">
        <w:rPr>
          <w:rFonts w:ascii="Times New Roman" w:hAnsi="Times New Roman" w:cs="Times New Roman"/>
          <w:sz w:val="24"/>
          <w:szCs w:val="24"/>
        </w:rPr>
        <w:t xml:space="preserve"> pode ocorrer a desnutrição ou déficit de vitaminas.</w:t>
      </w:r>
      <w:r w:rsidR="007255BD" w:rsidRPr="000B7AED">
        <w:rPr>
          <w:rFonts w:ascii="Times New Roman" w:hAnsi="Times New Roman" w:cs="Times New Roman"/>
          <w:sz w:val="24"/>
          <w:szCs w:val="24"/>
        </w:rPr>
        <w:t xml:space="preserve"> Sabendo </w:t>
      </w:r>
      <w:r w:rsidR="00E86996" w:rsidRPr="000B7AED">
        <w:rPr>
          <w:rFonts w:ascii="Times New Roman" w:hAnsi="Times New Roman" w:cs="Times New Roman"/>
          <w:sz w:val="24"/>
          <w:szCs w:val="24"/>
        </w:rPr>
        <w:t xml:space="preserve">que após a cirurgia muitos alimentos não </w:t>
      </w:r>
      <w:r w:rsidR="007255BD" w:rsidRPr="000B7AED">
        <w:rPr>
          <w:rFonts w:ascii="Times New Roman" w:hAnsi="Times New Roman" w:cs="Times New Roman"/>
          <w:sz w:val="24"/>
          <w:szCs w:val="24"/>
        </w:rPr>
        <w:t xml:space="preserve">são bem tolerados, os profissionais de saúde precisam </w:t>
      </w:r>
      <w:r w:rsidR="00E86996" w:rsidRPr="000B7AED">
        <w:rPr>
          <w:rFonts w:ascii="Times New Roman" w:hAnsi="Times New Roman" w:cs="Times New Roman"/>
          <w:sz w:val="24"/>
          <w:szCs w:val="24"/>
        </w:rPr>
        <w:t xml:space="preserve">pensar em como adequar o cardápio a partir dos hábitos alimentares do paciente e de sua tolerância e também </w:t>
      </w:r>
      <w:r w:rsidR="007255BD" w:rsidRPr="000B7AED">
        <w:rPr>
          <w:rFonts w:ascii="Times New Roman" w:hAnsi="Times New Roman" w:cs="Times New Roman"/>
          <w:sz w:val="24"/>
          <w:szCs w:val="24"/>
        </w:rPr>
        <w:t>verificar a necessidade de suplementação</w:t>
      </w:r>
      <w:r w:rsidR="00393AC9" w:rsidRPr="000B7AED">
        <w:rPr>
          <w:rFonts w:ascii="Times New Roman" w:hAnsi="Times New Roman" w:cs="Times New Roman"/>
          <w:sz w:val="24"/>
          <w:szCs w:val="24"/>
        </w:rPr>
        <w:t>, já</w:t>
      </w:r>
      <w:r w:rsidR="007255BD" w:rsidRPr="000B7AED">
        <w:rPr>
          <w:rFonts w:ascii="Times New Roman" w:hAnsi="Times New Roman" w:cs="Times New Roman"/>
          <w:sz w:val="24"/>
          <w:szCs w:val="24"/>
        </w:rPr>
        <w:t xml:space="preserve"> que</w:t>
      </w:r>
      <w:r w:rsidR="00393AC9" w:rsidRPr="000B7AED">
        <w:rPr>
          <w:rFonts w:ascii="Times New Roman" w:hAnsi="Times New Roman" w:cs="Times New Roman"/>
          <w:sz w:val="24"/>
          <w:szCs w:val="24"/>
        </w:rPr>
        <w:t>,</w:t>
      </w:r>
      <w:r w:rsidR="007255BD" w:rsidRPr="000B7AED">
        <w:rPr>
          <w:rFonts w:ascii="Times New Roman" w:hAnsi="Times New Roman" w:cs="Times New Roman"/>
          <w:sz w:val="24"/>
          <w:szCs w:val="24"/>
        </w:rPr>
        <w:t xml:space="preserve"> após a cirurgia além do volume ingerido ser muito pequeno a absorção também é diminuída.</w:t>
      </w:r>
    </w:p>
    <w:p w:rsidR="00772560" w:rsidRPr="00F47E12" w:rsidRDefault="00772560" w:rsidP="0087090C">
      <w:pPr>
        <w:tabs>
          <w:tab w:val="left" w:pos="2694"/>
        </w:tabs>
        <w:ind w:firstLine="708"/>
        <w:jc w:val="both"/>
        <w:rPr>
          <w:rFonts w:ascii="Times New Roman" w:hAnsi="Times New Roman" w:cs="Times New Roman"/>
          <w:b/>
          <w:sz w:val="24"/>
          <w:szCs w:val="24"/>
        </w:rPr>
      </w:pPr>
    </w:p>
    <w:p w:rsidR="000E66D4" w:rsidRPr="00F47E12" w:rsidRDefault="00F47E12" w:rsidP="00F47E12">
      <w:pPr>
        <w:tabs>
          <w:tab w:val="left" w:pos="2694"/>
        </w:tabs>
        <w:jc w:val="both"/>
        <w:rPr>
          <w:rFonts w:ascii="Times New Roman" w:hAnsi="Times New Roman" w:cs="Times New Roman"/>
          <w:b/>
          <w:sz w:val="24"/>
          <w:szCs w:val="24"/>
        </w:rPr>
      </w:pPr>
      <w:r w:rsidRPr="00F47E12">
        <w:rPr>
          <w:rFonts w:ascii="Times New Roman" w:hAnsi="Times New Roman" w:cs="Times New Roman"/>
          <w:b/>
          <w:sz w:val="24"/>
          <w:szCs w:val="24"/>
        </w:rPr>
        <w:t>CONCLUSÃO</w:t>
      </w:r>
    </w:p>
    <w:p w:rsidR="000758BA" w:rsidRDefault="000758BA"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Após verificar as condutas nutricionais no tratamento de pacientes pós-bariátricos</w:t>
      </w:r>
      <w:r w:rsidR="00393AC9" w:rsidRPr="000B7AED">
        <w:rPr>
          <w:rFonts w:ascii="Times New Roman" w:hAnsi="Times New Roman" w:cs="Times New Roman"/>
          <w:sz w:val="24"/>
          <w:szCs w:val="24"/>
        </w:rPr>
        <w:t>,</w:t>
      </w:r>
      <w:r w:rsidRPr="000B7AED">
        <w:rPr>
          <w:rFonts w:ascii="Times New Roman" w:hAnsi="Times New Roman" w:cs="Times New Roman"/>
          <w:sz w:val="24"/>
          <w:szCs w:val="24"/>
        </w:rPr>
        <w:t xml:space="preserve"> nota-se que apesar das condutas semelhantes aplicadas em diversos lugares</w:t>
      </w:r>
      <w:r w:rsidR="00393AC9" w:rsidRPr="000B7AED">
        <w:rPr>
          <w:rFonts w:ascii="Times New Roman" w:hAnsi="Times New Roman" w:cs="Times New Roman"/>
          <w:sz w:val="24"/>
          <w:szCs w:val="24"/>
        </w:rPr>
        <w:t>,</w:t>
      </w:r>
      <w:r w:rsidRPr="000B7AED">
        <w:rPr>
          <w:rFonts w:ascii="Times New Roman" w:hAnsi="Times New Roman" w:cs="Times New Roman"/>
          <w:sz w:val="24"/>
          <w:szCs w:val="24"/>
        </w:rPr>
        <w:t xml:space="preserve"> </w:t>
      </w:r>
      <w:r w:rsidRPr="000B7AED">
        <w:rPr>
          <w:rFonts w:ascii="Times New Roman" w:hAnsi="Times New Roman" w:cs="Times New Roman"/>
          <w:sz w:val="24"/>
          <w:szCs w:val="24"/>
        </w:rPr>
        <w:lastRenderedPageBreak/>
        <w:t>ainda são necessários mais estudos para a realização de um protocolo padronizado sobre alimentação pós</w:t>
      </w:r>
      <w:r w:rsidR="007765EB" w:rsidRPr="000B7AED">
        <w:rPr>
          <w:rFonts w:ascii="Times New Roman" w:hAnsi="Times New Roman" w:cs="Times New Roman"/>
          <w:sz w:val="24"/>
          <w:szCs w:val="24"/>
        </w:rPr>
        <w:t>-</w:t>
      </w:r>
      <w:r w:rsidRPr="000B7AED">
        <w:rPr>
          <w:rFonts w:ascii="Times New Roman" w:hAnsi="Times New Roman" w:cs="Times New Roman"/>
          <w:sz w:val="24"/>
          <w:szCs w:val="24"/>
        </w:rPr>
        <w:t>cirurgia bariátrica com o objetivo de norte</w:t>
      </w:r>
      <w:r w:rsidR="004C1B40" w:rsidRPr="000B7AED">
        <w:rPr>
          <w:rFonts w:ascii="Times New Roman" w:hAnsi="Times New Roman" w:cs="Times New Roman"/>
          <w:sz w:val="24"/>
          <w:szCs w:val="24"/>
        </w:rPr>
        <w:t xml:space="preserve">ar os profissionais de saúde e </w:t>
      </w:r>
      <w:r w:rsidRPr="000B7AED">
        <w:rPr>
          <w:rFonts w:ascii="Times New Roman" w:hAnsi="Times New Roman" w:cs="Times New Roman"/>
          <w:sz w:val="24"/>
          <w:szCs w:val="24"/>
        </w:rPr>
        <w:t xml:space="preserve">evitar que continuem ocorrendo déficits de nutrientes e micronutrientes nesses pacientes. </w:t>
      </w:r>
    </w:p>
    <w:p w:rsidR="00F47E12" w:rsidRPr="000B7AED" w:rsidRDefault="00F47E12" w:rsidP="0087090C">
      <w:pPr>
        <w:tabs>
          <w:tab w:val="left" w:pos="2694"/>
        </w:tabs>
        <w:ind w:firstLine="708"/>
        <w:jc w:val="both"/>
        <w:rPr>
          <w:rFonts w:ascii="Times New Roman" w:hAnsi="Times New Roman" w:cs="Times New Roman"/>
          <w:sz w:val="24"/>
          <w:szCs w:val="24"/>
        </w:rPr>
      </w:pPr>
    </w:p>
    <w:p w:rsidR="000E66D4" w:rsidRPr="00F47E12" w:rsidRDefault="00F47E12" w:rsidP="00F47E12">
      <w:pPr>
        <w:tabs>
          <w:tab w:val="left" w:pos="2694"/>
        </w:tabs>
        <w:jc w:val="both"/>
        <w:rPr>
          <w:rFonts w:ascii="Times New Roman" w:hAnsi="Times New Roman" w:cs="Times New Roman"/>
          <w:b/>
          <w:sz w:val="24"/>
          <w:szCs w:val="24"/>
        </w:rPr>
      </w:pPr>
      <w:r w:rsidRPr="00F47E12">
        <w:rPr>
          <w:rFonts w:ascii="Times New Roman" w:hAnsi="Times New Roman" w:cs="Times New Roman"/>
          <w:b/>
          <w:sz w:val="24"/>
          <w:szCs w:val="24"/>
        </w:rPr>
        <w:t>REFERENCIAS</w:t>
      </w:r>
    </w:p>
    <w:p w:rsidR="000E66D4" w:rsidRPr="000B7AED" w:rsidRDefault="007148AE"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BURGOS. M.G.P</w:t>
      </w:r>
      <w:r w:rsidR="00772560" w:rsidRPr="000B7AED">
        <w:rPr>
          <w:rFonts w:ascii="Times New Roman" w:hAnsi="Times New Roman" w:cs="Times New Roman"/>
          <w:sz w:val="24"/>
          <w:szCs w:val="24"/>
        </w:rPr>
        <w:t>.</w:t>
      </w:r>
      <w:r w:rsidRPr="000B7AED">
        <w:rPr>
          <w:rFonts w:ascii="Times New Roman" w:hAnsi="Times New Roman" w:cs="Times New Roman"/>
          <w:sz w:val="24"/>
          <w:szCs w:val="24"/>
        </w:rPr>
        <w:t>A.</w:t>
      </w:r>
      <w:r w:rsidR="00772560" w:rsidRPr="000B7AED">
        <w:rPr>
          <w:rFonts w:ascii="Times New Roman" w:hAnsi="Times New Roman" w:cs="Times New Roman"/>
          <w:sz w:val="24"/>
          <w:szCs w:val="24"/>
        </w:rPr>
        <w:t xml:space="preserve"> </w:t>
      </w:r>
      <w:r w:rsidRPr="000B7AED">
        <w:rPr>
          <w:rFonts w:ascii="Times New Roman" w:hAnsi="Times New Roman" w:cs="Times New Roman"/>
          <w:sz w:val="24"/>
          <w:szCs w:val="24"/>
        </w:rPr>
        <w:t xml:space="preserve">Abordagem Dietoterápica nos Diferentes Procedimentos </w:t>
      </w:r>
      <w:proofErr w:type="spellStart"/>
      <w:r w:rsidRPr="000B7AED">
        <w:rPr>
          <w:rFonts w:ascii="Times New Roman" w:hAnsi="Times New Roman" w:cs="Times New Roman"/>
          <w:sz w:val="24"/>
          <w:szCs w:val="24"/>
        </w:rPr>
        <w:t>Cirurgicos</w:t>
      </w:r>
      <w:proofErr w:type="spellEnd"/>
      <w:r w:rsidRPr="000B7AED">
        <w:rPr>
          <w:rFonts w:ascii="Times New Roman" w:hAnsi="Times New Roman" w:cs="Times New Roman"/>
          <w:sz w:val="24"/>
          <w:szCs w:val="24"/>
        </w:rPr>
        <w:t>. In: BURGOS. M.G.P.A. (</w:t>
      </w:r>
      <w:proofErr w:type="spellStart"/>
      <w:r w:rsidRPr="000B7AED">
        <w:rPr>
          <w:rFonts w:ascii="Times New Roman" w:hAnsi="Times New Roman" w:cs="Times New Roman"/>
          <w:sz w:val="24"/>
          <w:szCs w:val="24"/>
        </w:rPr>
        <w:t>Org</w:t>
      </w:r>
      <w:proofErr w:type="spellEnd"/>
      <w:r w:rsidRPr="000B7AED">
        <w:rPr>
          <w:rFonts w:ascii="Times New Roman" w:hAnsi="Times New Roman" w:cs="Times New Roman"/>
          <w:sz w:val="24"/>
          <w:szCs w:val="24"/>
        </w:rPr>
        <w:t>). Nutrição em Cirurgia Bariátrica</w:t>
      </w:r>
      <w:r w:rsidR="00C629EC" w:rsidRPr="000B7AED">
        <w:rPr>
          <w:rFonts w:ascii="Times New Roman" w:hAnsi="Times New Roman" w:cs="Times New Roman"/>
          <w:sz w:val="24"/>
          <w:szCs w:val="24"/>
        </w:rPr>
        <w:t xml:space="preserve">. Rio de Janeiro: </w:t>
      </w:r>
      <w:proofErr w:type="spellStart"/>
      <w:r w:rsidR="00C629EC" w:rsidRPr="000B7AED">
        <w:rPr>
          <w:rFonts w:ascii="Times New Roman" w:hAnsi="Times New Roman" w:cs="Times New Roman"/>
          <w:sz w:val="24"/>
          <w:szCs w:val="24"/>
        </w:rPr>
        <w:t>Rubio</w:t>
      </w:r>
      <w:proofErr w:type="spellEnd"/>
      <w:r w:rsidR="00C629EC" w:rsidRPr="000B7AED">
        <w:rPr>
          <w:rFonts w:ascii="Times New Roman" w:hAnsi="Times New Roman" w:cs="Times New Roman"/>
          <w:sz w:val="24"/>
          <w:szCs w:val="24"/>
        </w:rPr>
        <w:t xml:space="preserve">, 2011. </w:t>
      </w:r>
      <w:proofErr w:type="gramStart"/>
      <w:r w:rsidR="00C629EC" w:rsidRPr="000B7AED">
        <w:rPr>
          <w:rFonts w:ascii="Times New Roman" w:hAnsi="Times New Roman" w:cs="Times New Roman"/>
          <w:sz w:val="24"/>
          <w:szCs w:val="24"/>
        </w:rPr>
        <w:t>p</w:t>
      </w:r>
      <w:r w:rsidRPr="000B7AED">
        <w:rPr>
          <w:rFonts w:ascii="Times New Roman" w:hAnsi="Times New Roman" w:cs="Times New Roman"/>
          <w:sz w:val="24"/>
          <w:szCs w:val="24"/>
        </w:rPr>
        <w:t>.</w:t>
      </w:r>
      <w:proofErr w:type="gramEnd"/>
      <w:r w:rsidRPr="000B7AED">
        <w:rPr>
          <w:rFonts w:ascii="Times New Roman" w:hAnsi="Times New Roman" w:cs="Times New Roman"/>
          <w:sz w:val="24"/>
          <w:szCs w:val="24"/>
        </w:rPr>
        <w:t>109-129.</w:t>
      </w:r>
    </w:p>
    <w:p w:rsidR="00C629EC" w:rsidRDefault="00C629EC" w:rsidP="00C629E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rPr>
        <w:t>GOMES, S.G., ROSA, M.A., FARIA, H.R.M. Perfil nutricional dos pacientes de pós-operatório de cirurgia bariátrica. Nutrir Gerais. Revista Digital de Nutrição, v.3, p. 462-476,2009.</w:t>
      </w:r>
    </w:p>
    <w:p w:rsidR="006D6791" w:rsidRPr="006D6791" w:rsidRDefault="006D6791" w:rsidP="006D679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HENRY.</w:t>
      </w:r>
      <w:proofErr w:type="gramEnd"/>
      <w:r>
        <w:rPr>
          <w:rFonts w:ascii="Times New Roman" w:hAnsi="Times New Roman" w:cs="Times New Roman"/>
          <w:sz w:val="24"/>
          <w:szCs w:val="24"/>
        </w:rPr>
        <w:t>B.,YOAV. A.; EUGENE</w:t>
      </w:r>
      <w:r w:rsidRPr="006D6791">
        <w:rPr>
          <w:rFonts w:ascii="Times New Roman" w:hAnsi="Times New Roman" w:cs="Times New Roman"/>
          <w:sz w:val="24"/>
          <w:szCs w:val="24"/>
        </w:rPr>
        <w:t xml:space="preserve"> B</w:t>
      </w:r>
      <w:r>
        <w:rPr>
          <w:rFonts w:ascii="Times New Roman" w:hAnsi="Times New Roman" w:cs="Times New Roman"/>
          <w:sz w:val="24"/>
          <w:szCs w:val="24"/>
        </w:rPr>
        <w:t>.</w:t>
      </w:r>
      <w:r w:rsidRPr="006D6791">
        <w:rPr>
          <w:rFonts w:ascii="Times New Roman" w:hAnsi="Times New Roman" w:cs="Times New Roman"/>
          <w:sz w:val="24"/>
          <w:szCs w:val="24"/>
        </w:rPr>
        <w:t xml:space="preserve"> </w:t>
      </w:r>
      <w:proofErr w:type="gramStart"/>
      <w:r w:rsidRPr="006D6791">
        <w:rPr>
          <w:rFonts w:ascii="Times New Roman" w:hAnsi="Times New Roman" w:cs="Times New Roman"/>
          <w:sz w:val="24"/>
          <w:szCs w:val="24"/>
        </w:rPr>
        <w:t>et</w:t>
      </w:r>
      <w:proofErr w:type="gramEnd"/>
      <w:r w:rsidRPr="006D6791">
        <w:rPr>
          <w:rFonts w:ascii="Times New Roman" w:hAnsi="Times New Roman" w:cs="Times New Roman"/>
          <w:sz w:val="24"/>
          <w:szCs w:val="24"/>
        </w:rPr>
        <w:t xml:space="preserve"> al.</w:t>
      </w:r>
      <w:r>
        <w:rPr>
          <w:rFonts w:ascii="Times New Roman" w:hAnsi="Times New Roman" w:cs="Times New Roman"/>
          <w:sz w:val="24"/>
          <w:szCs w:val="24"/>
        </w:rPr>
        <w:t xml:space="preserve"> </w:t>
      </w:r>
      <w:proofErr w:type="spellStart"/>
      <w:r w:rsidRPr="006D6791">
        <w:rPr>
          <w:rFonts w:ascii="Times New Roman" w:hAnsi="Times New Roman" w:cs="Times New Roman"/>
          <w:sz w:val="24"/>
          <w:szCs w:val="24"/>
        </w:rPr>
        <w:t>Bariatric</w:t>
      </w:r>
      <w:proofErr w:type="spellEnd"/>
      <w:r w:rsidRPr="006D6791">
        <w:rPr>
          <w:rFonts w:ascii="Times New Roman" w:hAnsi="Times New Roman" w:cs="Times New Roman"/>
          <w:sz w:val="24"/>
          <w:szCs w:val="24"/>
        </w:rPr>
        <w:t xml:space="preserve"> </w:t>
      </w:r>
      <w:proofErr w:type="spellStart"/>
      <w:r w:rsidRPr="006D6791">
        <w:rPr>
          <w:rFonts w:ascii="Times New Roman" w:hAnsi="Times New Roman" w:cs="Times New Roman"/>
          <w:sz w:val="24"/>
          <w:szCs w:val="24"/>
        </w:rPr>
        <w:t>Surgery</w:t>
      </w:r>
      <w:proofErr w:type="spellEnd"/>
      <w:r w:rsidRPr="006D6791">
        <w:rPr>
          <w:rFonts w:ascii="Times New Roman" w:hAnsi="Times New Roman" w:cs="Times New Roman"/>
          <w:sz w:val="24"/>
          <w:szCs w:val="24"/>
        </w:rPr>
        <w:t xml:space="preserve">: A </w:t>
      </w:r>
      <w:proofErr w:type="spellStart"/>
      <w:r w:rsidRPr="006D6791">
        <w:rPr>
          <w:rFonts w:ascii="Times New Roman" w:hAnsi="Times New Roman" w:cs="Times New Roman"/>
          <w:sz w:val="24"/>
          <w:szCs w:val="24"/>
        </w:rPr>
        <w:t>Systematic</w:t>
      </w:r>
      <w:proofErr w:type="spellEnd"/>
      <w:r w:rsidRPr="006D6791">
        <w:rPr>
          <w:rFonts w:ascii="Times New Roman" w:hAnsi="Times New Roman" w:cs="Times New Roman"/>
          <w:sz w:val="24"/>
          <w:szCs w:val="24"/>
        </w:rPr>
        <w:t xml:space="preserve"> </w:t>
      </w:r>
      <w:proofErr w:type="spellStart"/>
      <w:r w:rsidRPr="006D6791">
        <w:rPr>
          <w:rFonts w:ascii="Times New Roman" w:hAnsi="Times New Roman" w:cs="Times New Roman"/>
          <w:sz w:val="24"/>
          <w:szCs w:val="24"/>
        </w:rPr>
        <w:t>Review</w:t>
      </w:r>
      <w:proofErr w:type="spellEnd"/>
      <w:r w:rsidRPr="006D6791">
        <w:rPr>
          <w:rFonts w:ascii="Times New Roman" w:hAnsi="Times New Roman" w:cs="Times New Roman"/>
          <w:sz w:val="24"/>
          <w:szCs w:val="24"/>
        </w:rPr>
        <w:t xml:space="preserve"> </w:t>
      </w:r>
      <w:proofErr w:type="spellStart"/>
      <w:r w:rsidRPr="006D6791">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6D6791">
        <w:rPr>
          <w:rFonts w:ascii="Times New Roman" w:hAnsi="Times New Roman" w:cs="Times New Roman"/>
          <w:sz w:val="24"/>
          <w:szCs w:val="24"/>
        </w:rPr>
        <w:t>Meta-</w:t>
      </w:r>
      <w:proofErr w:type="spellStart"/>
      <w:r w:rsidRPr="006D6791">
        <w:rPr>
          <w:rFonts w:ascii="Times New Roman" w:hAnsi="Times New Roman" w:cs="Times New Roman"/>
          <w:sz w:val="24"/>
          <w:szCs w:val="24"/>
        </w:rPr>
        <w:t>analysis</w:t>
      </w:r>
      <w:proofErr w:type="spellEnd"/>
      <w:r>
        <w:rPr>
          <w:rFonts w:ascii="Times New Roman" w:hAnsi="Times New Roman" w:cs="Times New Roman"/>
          <w:sz w:val="24"/>
          <w:szCs w:val="24"/>
        </w:rPr>
        <w:t xml:space="preserve">. JAMA. </w:t>
      </w:r>
      <w:proofErr w:type="gramStart"/>
      <w:r w:rsidRPr="006D6791">
        <w:rPr>
          <w:rFonts w:ascii="Times New Roman" w:hAnsi="Times New Roman" w:cs="Times New Roman"/>
          <w:sz w:val="24"/>
          <w:szCs w:val="24"/>
        </w:rPr>
        <w:t>2004;</w:t>
      </w:r>
      <w:proofErr w:type="gramEnd"/>
      <w:r w:rsidRPr="006D6791">
        <w:rPr>
          <w:rFonts w:ascii="Times New Roman" w:hAnsi="Times New Roman" w:cs="Times New Roman"/>
          <w:sz w:val="24"/>
          <w:szCs w:val="24"/>
        </w:rPr>
        <w:t>292(14):1724-1737</w:t>
      </w:r>
    </w:p>
    <w:p w:rsidR="006D6791" w:rsidRPr="000B7AED" w:rsidRDefault="006D6791" w:rsidP="00C629EC">
      <w:pPr>
        <w:tabs>
          <w:tab w:val="left" w:pos="2694"/>
        </w:tabs>
        <w:ind w:firstLine="708"/>
        <w:jc w:val="both"/>
        <w:rPr>
          <w:rFonts w:ascii="Times New Roman" w:hAnsi="Times New Roman" w:cs="Times New Roman"/>
          <w:sz w:val="24"/>
          <w:szCs w:val="24"/>
        </w:rPr>
      </w:pPr>
    </w:p>
    <w:p w:rsidR="00C629EC" w:rsidRPr="000B7AED" w:rsidRDefault="00C629EC" w:rsidP="00C629EC">
      <w:pPr>
        <w:tabs>
          <w:tab w:val="left" w:pos="2694"/>
        </w:tabs>
        <w:ind w:firstLine="708"/>
        <w:jc w:val="both"/>
        <w:rPr>
          <w:rFonts w:ascii="Times New Roman" w:hAnsi="Times New Roman" w:cs="Times New Roman"/>
          <w:sz w:val="24"/>
          <w:szCs w:val="24"/>
          <w:lang w:val="en-US"/>
        </w:rPr>
      </w:pPr>
      <w:r w:rsidRPr="000B7AED">
        <w:rPr>
          <w:rFonts w:ascii="Times New Roman" w:hAnsi="Times New Roman" w:cs="Times New Roman"/>
          <w:sz w:val="24"/>
          <w:szCs w:val="24"/>
        </w:rPr>
        <w:t xml:space="preserve">HERNÁNDEZ, M.A.R., SANCHO, E.M. FUSTER, M.A, </w:t>
      </w:r>
      <w:proofErr w:type="gramStart"/>
      <w:r w:rsidRPr="000B7AED">
        <w:rPr>
          <w:rFonts w:ascii="Times New Roman" w:hAnsi="Times New Roman" w:cs="Times New Roman"/>
          <w:sz w:val="24"/>
          <w:szCs w:val="24"/>
        </w:rPr>
        <w:t>et</w:t>
      </w:r>
      <w:proofErr w:type="gramEnd"/>
      <w:r w:rsidRPr="000B7AED">
        <w:rPr>
          <w:rFonts w:ascii="Times New Roman" w:hAnsi="Times New Roman" w:cs="Times New Roman"/>
          <w:sz w:val="24"/>
          <w:szCs w:val="24"/>
        </w:rPr>
        <w:t xml:space="preserve"> al. </w:t>
      </w:r>
      <w:proofErr w:type="spellStart"/>
      <w:r w:rsidRPr="000B7AED">
        <w:rPr>
          <w:rFonts w:ascii="Times New Roman" w:hAnsi="Times New Roman" w:cs="Times New Roman"/>
          <w:sz w:val="24"/>
          <w:szCs w:val="24"/>
        </w:rPr>
        <w:t>Comparación</w:t>
      </w:r>
      <w:proofErr w:type="spellEnd"/>
      <w:r w:rsidRPr="000B7AED">
        <w:rPr>
          <w:rFonts w:ascii="Times New Roman" w:hAnsi="Times New Roman" w:cs="Times New Roman"/>
          <w:sz w:val="24"/>
          <w:szCs w:val="24"/>
        </w:rPr>
        <w:t xml:space="preserve"> a 5 </w:t>
      </w:r>
      <w:proofErr w:type="spellStart"/>
      <w:r w:rsidRPr="000B7AED">
        <w:rPr>
          <w:rFonts w:ascii="Times New Roman" w:hAnsi="Times New Roman" w:cs="Times New Roman"/>
          <w:sz w:val="24"/>
          <w:szCs w:val="24"/>
        </w:rPr>
        <w:t>años</w:t>
      </w:r>
      <w:proofErr w:type="spellEnd"/>
      <w:r w:rsidRPr="000B7AED">
        <w:rPr>
          <w:rFonts w:ascii="Times New Roman" w:hAnsi="Times New Roman" w:cs="Times New Roman"/>
          <w:sz w:val="24"/>
          <w:szCs w:val="24"/>
        </w:rPr>
        <w:t xml:space="preserve"> de dos técnico de </w:t>
      </w:r>
      <w:proofErr w:type="spellStart"/>
      <w:r w:rsidRPr="000B7AED">
        <w:rPr>
          <w:rFonts w:ascii="Times New Roman" w:hAnsi="Times New Roman" w:cs="Times New Roman"/>
          <w:sz w:val="24"/>
          <w:szCs w:val="24"/>
        </w:rPr>
        <w:t>cirugía</w:t>
      </w:r>
      <w:proofErr w:type="spellEnd"/>
      <w:r w:rsidRPr="000B7AED">
        <w:rPr>
          <w:rFonts w:ascii="Times New Roman" w:hAnsi="Times New Roman" w:cs="Times New Roman"/>
          <w:sz w:val="24"/>
          <w:szCs w:val="24"/>
        </w:rPr>
        <w:t xml:space="preserve"> bariátrica </w:t>
      </w:r>
      <w:proofErr w:type="spellStart"/>
      <w:r w:rsidRPr="000B7AED">
        <w:rPr>
          <w:rFonts w:ascii="Times New Roman" w:hAnsi="Times New Roman" w:cs="Times New Roman"/>
          <w:sz w:val="24"/>
          <w:szCs w:val="24"/>
        </w:rPr>
        <w:t>en</w:t>
      </w:r>
      <w:proofErr w:type="spellEnd"/>
      <w:r w:rsidRPr="000B7AED">
        <w:rPr>
          <w:rFonts w:ascii="Times New Roman" w:hAnsi="Times New Roman" w:cs="Times New Roman"/>
          <w:sz w:val="24"/>
          <w:szCs w:val="24"/>
        </w:rPr>
        <w:t xml:space="preserve"> pacientes </w:t>
      </w:r>
      <w:proofErr w:type="spellStart"/>
      <w:r w:rsidRPr="000B7AED">
        <w:rPr>
          <w:rFonts w:ascii="Times New Roman" w:hAnsi="Times New Roman" w:cs="Times New Roman"/>
          <w:sz w:val="24"/>
          <w:szCs w:val="24"/>
        </w:rPr>
        <w:t>con</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obesidad</w:t>
      </w:r>
      <w:proofErr w:type="spellEnd"/>
      <w:r w:rsidRPr="000B7AED">
        <w:rPr>
          <w:rFonts w:ascii="Times New Roman" w:hAnsi="Times New Roman" w:cs="Times New Roman"/>
          <w:sz w:val="24"/>
          <w:szCs w:val="24"/>
        </w:rPr>
        <w:t xml:space="preserve"> mórbida seguidos em consulta </w:t>
      </w:r>
      <w:proofErr w:type="spellStart"/>
      <w:r w:rsidRPr="000B7AED">
        <w:rPr>
          <w:rFonts w:ascii="Times New Roman" w:hAnsi="Times New Roman" w:cs="Times New Roman"/>
          <w:sz w:val="24"/>
          <w:szCs w:val="24"/>
        </w:rPr>
        <w:t>enfermera</w:t>
      </w:r>
      <w:proofErr w:type="spellEnd"/>
      <w:r w:rsidRPr="000B7AED">
        <w:rPr>
          <w:rFonts w:ascii="Times New Roman" w:hAnsi="Times New Roman" w:cs="Times New Roman"/>
          <w:sz w:val="24"/>
          <w:szCs w:val="24"/>
        </w:rPr>
        <w:t xml:space="preserve">. </w:t>
      </w:r>
      <w:proofErr w:type="spellStart"/>
      <w:proofErr w:type="gramStart"/>
      <w:r w:rsidRPr="000B7AED">
        <w:rPr>
          <w:rFonts w:ascii="Times New Roman" w:hAnsi="Times New Roman" w:cs="Times New Roman"/>
          <w:sz w:val="24"/>
          <w:szCs w:val="24"/>
          <w:lang w:val="en-US"/>
        </w:rPr>
        <w:t>Nutr</w:t>
      </w:r>
      <w:proofErr w:type="spellEnd"/>
      <w:r w:rsidRPr="000B7AED">
        <w:rPr>
          <w:rFonts w:ascii="Times New Roman" w:hAnsi="Times New Roman" w:cs="Times New Roman"/>
          <w:sz w:val="24"/>
          <w:szCs w:val="24"/>
          <w:lang w:val="en-US"/>
        </w:rPr>
        <w:t xml:space="preserve"> Hosp. v. 24, p. 667-675, 2009.</w:t>
      </w:r>
      <w:proofErr w:type="gramEnd"/>
    </w:p>
    <w:p w:rsidR="00C629EC" w:rsidRPr="000B7AED" w:rsidRDefault="00C629EC" w:rsidP="00C629E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lang w:val="en-US"/>
        </w:rPr>
        <w:t xml:space="preserve">KULICK, D., HARK, L., DEEN, </w:t>
      </w:r>
      <w:proofErr w:type="gramStart"/>
      <w:r w:rsidRPr="000B7AED">
        <w:rPr>
          <w:rFonts w:ascii="Times New Roman" w:hAnsi="Times New Roman" w:cs="Times New Roman"/>
          <w:sz w:val="24"/>
          <w:szCs w:val="24"/>
          <w:lang w:val="en-US"/>
        </w:rPr>
        <w:t>D</w:t>
      </w:r>
      <w:proofErr w:type="gramEnd"/>
      <w:r w:rsidRPr="000B7AED">
        <w:rPr>
          <w:rFonts w:ascii="Times New Roman" w:hAnsi="Times New Roman" w:cs="Times New Roman"/>
          <w:sz w:val="24"/>
          <w:szCs w:val="24"/>
          <w:lang w:val="en-US"/>
        </w:rPr>
        <w:t xml:space="preserve">. The bariatric surgery patient: A growing role for registered dietitians. </w:t>
      </w:r>
      <w:proofErr w:type="spellStart"/>
      <w:r w:rsidRPr="000B7AED">
        <w:rPr>
          <w:rFonts w:ascii="Times New Roman" w:hAnsi="Times New Roman" w:cs="Times New Roman"/>
          <w:sz w:val="24"/>
          <w:szCs w:val="24"/>
        </w:rPr>
        <w:t>Journal</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of</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the</w:t>
      </w:r>
      <w:proofErr w:type="spellEnd"/>
      <w:r w:rsidRPr="000B7AED">
        <w:rPr>
          <w:rFonts w:ascii="Times New Roman" w:hAnsi="Times New Roman" w:cs="Times New Roman"/>
          <w:sz w:val="24"/>
          <w:szCs w:val="24"/>
        </w:rPr>
        <w:t xml:space="preserve"> American </w:t>
      </w:r>
      <w:proofErr w:type="spellStart"/>
      <w:r w:rsidRPr="000B7AED">
        <w:rPr>
          <w:rFonts w:ascii="Times New Roman" w:hAnsi="Times New Roman" w:cs="Times New Roman"/>
          <w:sz w:val="24"/>
          <w:szCs w:val="24"/>
        </w:rPr>
        <w:t>Dietetic</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Association</w:t>
      </w:r>
      <w:proofErr w:type="spellEnd"/>
      <w:r w:rsidRPr="000B7AED">
        <w:rPr>
          <w:rFonts w:ascii="Times New Roman" w:hAnsi="Times New Roman" w:cs="Times New Roman"/>
          <w:sz w:val="24"/>
          <w:szCs w:val="24"/>
        </w:rPr>
        <w:t xml:space="preserve">. </w:t>
      </w:r>
      <w:proofErr w:type="gramStart"/>
      <w:r w:rsidRPr="000B7AED">
        <w:rPr>
          <w:rFonts w:ascii="Times New Roman" w:hAnsi="Times New Roman" w:cs="Times New Roman"/>
          <w:sz w:val="24"/>
          <w:szCs w:val="24"/>
        </w:rPr>
        <w:t>v.</w:t>
      </w:r>
      <w:proofErr w:type="gramEnd"/>
      <w:r w:rsidRPr="000B7AED">
        <w:rPr>
          <w:rFonts w:ascii="Times New Roman" w:hAnsi="Times New Roman" w:cs="Times New Roman"/>
          <w:sz w:val="24"/>
          <w:szCs w:val="24"/>
        </w:rPr>
        <w:t xml:space="preserve"> 110, p. 593-599, 2010.</w:t>
      </w:r>
    </w:p>
    <w:p w:rsidR="00C629EC" w:rsidRPr="000B7AED" w:rsidRDefault="00C629EC" w:rsidP="00C629E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bCs/>
          <w:sz w:val="24"/>
          <w:szCs w:val="24"/>
        </w:rPr>
        <w:t>Protocolo de funcionamento do centro de cirurgia bariátrica do hospital das clínicas da faculdade de medicina de Ribeirão Preto-USP (CCB do HCFMRP-USP), 2009, Ribeirão Preto. Disponível em: &lt;http:// rca.fmrp.usp.br/servico/gastro/documentos/cirurgia/gastro/bariatrica_files/protocolo_cirurgia_bariatrica.pdf&gt;. Acesso em 04 jun. 2016.</w:t>
      </w:r>
    </w:p>
    <w:p w:rsidR="00C629EC" w:rsidRPr="000B7AED" w:rsidRDefault="00C629EC" w:rsidP="00C629EC">
      <w:pPr>
        <w:tabs>
          <w:tab w:val="left" w:pos="2694"/>
        </w:tabs>
        <w:ind w:firstLine="708"/>
        <w:jc w:val="both"/>
        <w:rPr>
          <w:rFonts w:ascii="Times New Roman" w:hAnsi="Times New Roman" w:cs="Times New Roman"/>
          <w:sz w:val="24"/>
          <w:szCs w:val="24"/>
          <w:lang w:val="en-US"/>
        </w:rPr>
      </w:pPr>
      <w:r w:rsidRPr="000B7AED">
        <w:rPr>
          <w:rFonts w:ascii="Times New Roman" w:hAnsi="Times New Roman" w:cs="Times New Roman"/>
          <w:sz w:val="24"/>
          <w:szCs w:val="24"/>
        </w:rPr>
        <w:t xml:space="preserve">RUBIO, M.A., MORENO, C. </w:t>
      </w:r>
      <w:proofErr w:type="spellStart"/>
      <w:r w:rsidRPr="000B7AED">
        <w:rPr>
          <w:rFonts w:ascii="Times New Roman" w:hAnsi="Times New Roman" w:cs="Times New Roman"/>
          <w:sz w:val="24"/>
          <w:szCs w:val="24"/>
        </w:rPr>
        <w:t>Implicaciones</w:t>
      </w:r>
      <w:proofErr w:type="spell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nutricionales</w:t>
      </w:r>
      <w:proofErr w:type="spellEnd"/>
      <w:r w:rsidRPr="000B7AED">
        <w:rPr>
          <w:rFonts w:ascii="Times New Roman" w:hAnsi="Times New Roman" w:cs="Times New Roman"/>
          <w:sz w:val="24"/>
          <w:szCs w:val="24"/>
        </w:rPr>
        <w:t xml:space="preserve"> de </w:t>
      </w:r>
      <w:proofErr w:type="spellStart"/>
      <w:proofErr w:type="gramStart"/>
      <w:r w:rsidRPr="000B7AED">
        <w:rPr>
          <w:rFonts w:ascii="Times New Roman" w:hAnsi="Times New Roman" w:cs="Times New Roman"/>
          <w:sz w:val="24"/>
          <w:szCs w:val="24"/>
        </w:rPr>
        <w:t>la</w:t>
      </w:r>
      <w:proofErr w:type="spellEnd"/>
      <w:proofErr w:type="gramEnd"/>
      <w:r w:rsidRPr="000B7AED">
        <w:rPr>
          <w:rFonts w:ascii="Times New Roman" w:hAnsi="Times New Roman" w:cs="Times New Roman"/>
          <w:sz w:val="24"/>
          <w:szCs w:val="24"/>
        </w:rPr>
        <w:t xml:space="preserve"> </w:t>
      </w:r>
      <w:proofErr w:type="spellStart"/>
      <w:r w:rsidRPr="000B7AED">
        <w:rPr>
          <w:rFonts w:ascii="Times New Roman" w:hAnsi="Times New Roman" w:cs="Times New Roman"/>
          <w:sz w:val="24"/>
          <w:szCs w:val="24"/>
        </w:rPr>
        <w:t>cirugía</w:t>
      </w:r>
      <w:proofErr w:type="spellEnd"/>
      <w:r w:rsidRPr="000B7AED">
        <w:rPr>
          <w:rFonts w:ascii="Times New Roman" w:hAnsi="Times New Roman" w:cs="Times New Roman"/>
          <w:sz w:val="24"/>
          <w:szCs w:val="24"/>
        </w:rPr>
        <w:t xml:space="preserve"> bariátrica sobre El </w:t>
      </w:r>
      <w:proofErr w:type="spellStart"/>
      <w:r w:rsidRPr="000B7AED">
        <w:rPr>
          <w:rFonts w:ascii="Times New Roman" w:hAnsi="Times New Roman" w:cs="Times New Roman"/>
          <w:sz w:val="24"/>
          <w:szCs w:val="24"/>
        </w:rPr>
        <w:t>tracto</w:t>
      </w:r>
      <w:proofErr w:type="spellEnd"/>
      <w:r w:rsidRPr="000B7AED">
        <w:rPr>
          <w:rFonts w:ascii="Times New Roman" w:hAnsi="Times New Roman" w:cs="Times New Roman"/>
          <w:sz w:val="24"/>
          <w:szCs w:val="24"/>
        </w:rPr>
        <w:t xml:space="preserve"> gastrointestinal. </w:t>
      </w:r>
      <w:proofErr w:type="spellStart"/>
      <w:proofErr w:type="gramStart"/>
      <w:r w:rsidRPr="000B7AED">
        <w:rPr>
          <w:rFonts w:ascii="Times New Roman" w:hAnsi="Times New Roman" w:cs="Times New Roman"/>
          <w:sz w:val="24"/>
          <w:szCs w:val="24"/>
          <w:lang w:val="en-US"/>
        </w:rPr>
        <w:t>Nutr</w:t>
      </w:r>
      <w:proofErr w:type="spellEnd"/>
      <w:r w:rsidRPr="000B7AED">
        <w:rPr>
          <w:rFonts w:ascii="Times New Roman" w:hAnsi="Times New Roman" w:cs="Times New Roman"/>
          <w:sz w:val="24"/>
          <w:szCs w:val="24"/>
          <w:lang w:val="en-US"/>
        </w:rPr>
        <w:t xml:space="preserve"> Hosp. v. 22, p.124-134, 2007.</w:t>
      </w:r>
      <w:proofErr w:type="gramEnd"/>
    </w:p>
    <w:p w:rsidR="00C82B44" w:rsidRPr="000B7AED" w:rsidRDefault="00C82B44" w:rsidP="0087090C">
      <w:pPr>
        <w:tabs>
          <w:tab w:val="left" w:pos="2694"/>
        </w:tabs>
        <w:ind w:firstLine="708"/>
        <w:jc w:val="both"/>
        <w:rPr>
          <w:rFonts w:ascii="Times New Roman" w:hAnsi="Times New Roman" w:cs="Times New Roman"/>
          <w:sz w:val="24"/>
          <w:szCs w:val="24"/>
        </w:rPr>
      </w:pPr>
      <w:r w:rsidRPr="000B7AED">
        <w:rPr>
          <w:rFonts w:ascii="Times New Roman" w:hAnsi="Times New Roman" w:cs="Times New Roman"/>
          <w:sz w:val="24"/>
          <w:szCs w:val="24"/>
          <w:lang w:val="en-US"/>
        </w:rPr>
        <w:t xml:space="preserve">SANCHES, G.D., GAZONI, F.M., KONISHI, R.K, et al. </w:t>
      </w:r>
      <w:r w:rsidRPr="000B7AED">
        <w:rPr>
          <w:rFonts w:ascii="Times New Roman" w:hAnsi="Times New Roman" w:cs="Times New Roman"/>
          <w:sz w:val="24"/>
          <w:szCs w:val="24"/>
        </w:rPr>
        <w:t>Cuidados intensivos para pacientes em pós-operatório de cirurgia bariátrica. Revista Brasileira de Terapia Intensiva, v. 19, p. 205-209, 2007.</w:t>
      </w:r>
    </w:p>
    <w:p w:rsidR="00D218E5" w:rsidRPr="000B7AED" w:rsidRDefault="00D218E5" w:rsidP="0087090C">
      <w:pPr>
        <w:tabs>
          <w:tab w:val="left" w:pos="2694"/>
        </w:tabs>
        <w:ind w:firstLine="708"/>
        <w:jc w:val="both"/>
        <w:rPr>
          <w:rFonts w:ascii="Times New Roman" w:hAnsi="Times New Roman" w:cs="Times New Roman"/>
          <w:sz w:val="24"/>
          <w:szCs w:val="24"/>
          <w:lang w:val="en-US"/>
        </w:rPr>
      </w:pPr>
      <w:r w:rsidRPr="000B7AED">
        <w:rPr>
          <w:rFonts w:ascii="Times New Roman" w:hAnsi="Times New Roman" w:cs="Times New Roman"/>
          <w:sz w:val="24"/>
          <w:szCs w:val="24"/>
        </w:rPr>
        <w:t>SOARES, F.L., SOUSA, L.B., CORRADINI-</w:t>
      </w:r>
      <w:proofErr w:type="gramStart"/>
      <w:r w:rsidRPr="000B7AED">
        <w:rPr>
          <w:rFonts w:ascii="Times New Roman" w:hAnsi="Times New Roman" w:cs="Times New Roman"/>
          <w:sz w:val="24"/>
          <w:szCs w:val="24"/>
        </w:rPr>
        <w:t>PERINI.</w:t>
      </w:r>
      <w:proofErr w:type="gramEnd"/>
      <w:r w:rsidRPr="000B7AED">
        <w:rPr>
          <w:rFonts w:ascii="Times New Roman" w:hAnsi="Times New Roman" w:cs="Times New Roman"/>
          <w:sz w:val="24"/>
          <w:szCs w:val="24"/>
        </w:rPr>
        <w:t xml:space="preserve">C, et al. </w:t>
      </w:r>
      <w:r w:rsidRPr="000B7AED">
        <w:rPr>
          <w:rFonts w:ascii="Times New Roman" w:hAnsi="Times New Roman" w:cs="Times New Roman"/>
          <w:sz w:val="24"/>
          <w:szCs w:val="24"/>
          <w:lang w:val="en-US"/>
        </w:rPr>
        <w:t>Food Quality in the late postoperative</w:t>
      </w:r>
      <w:r w:rsidR="00231BB5" w:rsidRPr="000B7AED">
        <w:rPr>
          <w:rFonts w:ascii="Times New Roman" w:hAnsi="Times New Roman" w:cs="Times New Roman"/>
          <w:sz w:val="24"/>
          <w:szCs w:val="24"/>
          <w:lang w:val="en-US"/>
        </w:rPr>
        <w:t xml:space="preserve"> Period of bariatric surgery: An</w:t>
      </w:r>
      <w:r w:rsidRPr="000B7AED">
        <w:rPr>
          <w:rFonts w:ascii="Times New Roman" w:hAnsi="Times New Roman" w:cs="Times New Roman"/>
          <w:sz w:val="24"/>
          <w:szCs w:val="24"/>
          <w:lang w:val="en-US"/>
        </w:rPr>
        <w:t xml:space="preserve"> evolution using the bariatric food Pyramid. </w:t>
      </w:r>
      <w:proofErr w:type="spellStart"/>
      <w:proofErr w:type="gramStart"/>
      <w:r w:rsidRPr="000B7AED">
        <w:rPr>
          <w:rFonts w:ascii="Times New Roman" w:hAnsi="Times New Roman" w:cs="Times New Roman"/>
          <w:sz w:val="24"/>
          <w:szCs w:val="24"/>
          <w:lang w:val="en-US"/>
        </w:rPr>
        <w:t>Obes</w:t>
      </w:r>
      <w:proofErr w:type="spellEnd"/>
      <w:r w:rsidRPr="000B7AED">
        <w:rPr>
          <w:rFonts w:ascii="Times New Roman" w:hAnsi="Times New Roman" w:cs="Times New Roman"/>
          <w:sz w:val="24"/>
          <w:szCs w:val="24"/>
          <w:lang w:val="en-US"/>
        </w:rPr>
        <w:t xml:space="preserve"> Surg. v. 24, p. 1481-1486, 2014.</w:t>
      </w:r>
      <w:proofErr w:type="gramEnd"/>
    </w:p>
    <w:p w:rsidR="00041CD8" w:rsidRDefault="00041CD8" w:rsidP="0087090C">
      <w:pPr>
        <w:tabs>
          <w:tab w:val="left" w:pos="2694"/>
        </w:tabs>
        <w:ind w:firstLine="708"/>
        <w:jc w:val="both"/>
        <w:rPr>
          <w:rFonts w:ascii="Arial" w:hAnsi="Arial" w:cs="Arial"/>
          <w:sz w:val="24"/>
          <w:szCs w:val="24"/>
          <w:lang w:val="en-US"/>
        </w:rPr>
      </w:pPr>
    </w:p>
    <w:p w:rsidR="00BD6AF4" w:rsidRDefault="00BD6AF4" w:rsidP="0087090C">
      <w:pPr>
        <w:tabs>
          <w:tab w:val="left" w:pos="2694"/>
        </w:tabs>
        <w:ind w:firstLine="708"/>
        <w:jc w:val="both"/>
        <w:rPr>
          <w:rFonts w:ascii="Arial" w:hAnsi="Arial" w:cs="Arial"/>
          <w:sz w:val="24"/>
          <w:szCs w:val="24"/>
          <w:lang w:val="en-US"/>
        </w:rPr>
      </w:pPr>
    </w:p>
    <w:p w:rsidR="00BD6AF4" w:rsidRPr="00712AF7" w:rsidRDefault="00BD6AF4" w:rsidP="00712AF7">
      <w:pPr>
        <w:tabs>
          <w:tab w:val="left" w:pos="2694"/>
        </w:tabs>
        <w:ind w:firstLine="708"/>
        <w:jc w:val="center"/>
        <w:rPr>
          <w:rFonts w:ascii="Arial" w:hAnsi="Arial" w:cs="Arial"/>
          <w:b/>
          <w:sz w:val="24"/>
          <w:szCs w:val="24"/>
          <w:lang w:val="en-US"/>
        </w:rPr>
      </w:pPr>
      <w:r w:rsidRPr="00712AF7">
        <w:rPr>
          <w:rFonts w:ascii="Arial" w:hAnsi="Arial" w:cs="Arial"/>
          <w:b/>
          <w:sz w:val="24"/>
          <w:szCs w:val="24"/>
          <w:lang w:val="en-US"/>
        </w:rPr>
        <w:t>AFILIAÇÃO DOS AUTORES</w:t>
      </w:r>
    </w:p>
    <w:p w:rsidR="00712AF7" w:rsidRDefault="00712AF7" w:rsidP="00BD6AF4">
      <w:pPr>
        <w:tabs>
          <w:tab w:val="left" w:pos="2694"/>
        </w:tabs>
        <w:ind w:firstLine="708"/>
        <w:jc w:val="both"/>
        <w:rPr>
          <w:rFonts w:ascii="Arial" w:hAnsi="Arial" w:cs="Arial"/>
          <w:sz w:val="24"/>
          <w:szCs w:val="24"/>
          <w:lang w:val="en-US"/>
        </w:rPr>
      </w:pPr>
    </w:p>
    <w:p w:rsidR="00BD6AF4" w:rsidRDefault="00BD6AF4" w:rsidP="00BD6AF4">
      <w:pPr>
        <w:tabs>
          <w:tab w:val="left" w:pos="2694"/>
        </w:tabs>
        <w:ind w:firstLine="708"/>
        <w:jc w:val="both"/>
        <w:rPr>
          <w:rFonts w:ascii="Arial" w:hAnsi="Arial" w:cs="Arial"/>
          <w:sz w:val="24"/>
          <w:szCs w:val="24"/>
          <w:lang w:val="en-US"/>
        </w:rPr>
      </w:pPr>
      <w:r>
        <w:rPr>
          <w:rFonts w:ascii="Arial" w:hAnsi="Arial" w:cs="Arial"/>
          <w:sz w:val="24"/>
          <w:szCs w:val="24"/>
          <w:lang w:val="en-US"/>
        </w:rPr>
        <w:t xml:space="preserve">1a </w:t>
      </w:r>
      <w:proofErr w:type="spellStart"/>
      <w:r>
        <w:rPr>
          <w:rFonts w:ascii="Arial" w:hAnsi="Arial" w:cs="Arial"/>
          <w:sz w:val="24"/>
          <w:szCs w:val="24"/>
          <w:lang w:val="en-US"/>
        </w:rPr>
        <w:t>autora</w:t>
      </w:r>
      <w:proofErr w:type="spellEnd"/>
      <w:r>
        <w:rPr>
          <w:rFonts w:ascii="Arial" w:hAnsi="Arial" w:cs="Arial"/>
          <w:sz w:val="24"/>
          <w:szCs w:val="24"/>
          <w:lang w:val="en-US"/>
        </w:rPr>
        <w:t xml:space="preserve"> -</w:t>
      </w:r>
      <w:r w:rsidRPr="00BD6AF4">
        <w:t xml:space="preserve"> </w:t>
      </w:r>
      <w:proofErr w:type="spellStart"/>
      <w:r w:rsidRPr="00BD6AF4">
        <w:rPr>
          <w:rFonts w:ascii="Arial" w:hAnsi="Arial" w:cs="Arial"/>
          <w:sz w:val="24"/>
          <w:szCs w:val="24"/>
          <w:lang w:val="en-US"/>
        </w:rPr>
        <w:t>Grazielle</w:t>
      </w:r>
      <w:proofErr w:type="spellEnd"/>
      <w:r w:rsidRPr="00BD6AF4">
        <w:rPr>
          <w:rFonts w:ascii="Arial" w:hAnsi="Arial" w:cs="Arial"/>
          <w:sz w:val="24"/>
          <w:szCs w:val="24"/>
          <w:lang w:val="en-US"/>
        </w:rPr>
        <w:t xml:space="preserve"> de </w:t>
      </w:r>
      <w:proofErr w:type="spellStart"/>
      <w:r w:rsidRPr="00BD6AF4">
        <w:rPr>
          <w:rFonts w:ascii="Arial" w:hAnsi="Arial" w:cs="Arial"/>
          <w:sz w:val="24"/>
          <w:szCs w:val="24"/>
          <w:lang w:val="en-US"/>
        </w:rPr>
        <w:t>Moura</w:t>
      </w:r>
      <w:proofErr w:type="spellEnd"/>
      <w:r w:rsidRPr="00BD6AF4">
        <w:rPr>
          <w:rFonts w:ascii="Arial" w:hAnsi="Arial" w:cs="Arial"/>
          <w:sz w:val="24"/>
          <w:szCs w:val="24"/>
          <w:lang w:val="en-US"/>
        </w:rPr>
        <w:t xml:space="preserve"> Ferreira</w:t>
      </w:r>
      <w:r>
        <w:rPr>
          <w:rFonts w:ascii="Arial" w:hAnsi="Arial" w:cs="Arial"/>
          <w:sz w:val="24"/>
          <w:szCs w:val="24"/>
          <w:lang w:val="en-US"/>
        </w:rPr>
        <w:t xml:space="preserve">: </w:t>
      </w:r>
      <w:proofErr w:type="spellStart"/>
      <w:r w:rsidR="00712AF7">
        <w:rPr>
          <w:rFonts w:ascii="Arial" w:hAnsi="Arial" w:cs="Arial"/>
          <w:sz w:val="24"/>
          <w:szCs w:val="24"/>
          <w:lang w:val="en-US"/>
        </w:rPr>
        <w:t>A</w:t>
      </w:r>
      <w:r>
        <w:rPr>
          <w:rFonts w:ascii="Arial" w:hAnsi="Arial" w:cs="Arial"/>
          <w:sz w:val="24"/>
          <w:szCs w:val="24"/>
          <w:lang w:val="en-US"/>
        </w:rPr>
        <w:t>luna</w:t>
      </w:r>
      <w:proofErr w:type="spellEnd"/>
      <w:r>
        <w:rPr>
          <w:rFonts w:ascii="Arial" w:hAnsi="Arial" w:cs="Arial"/>
          <w:sz w:val="24"/>
          <w:szCs w:val="24"/>
          <w:lang w:val="en-US"/>
        </w:rPr>
        <w:t xml:space="preserve"> do </w:t>
      </w:r>
      <w:proofErr w:type="spellStart"/>
      <w:r w:rsidR="00712AF7">
        <w:rPr>
          <w:rFonts w:ascii="Arial" w:hAnsi="Arial" w:cs="Arial"/>
          <w:sz w:val="24"/>
          <w:szCs w:val="24"/>
          <w:lang w:val="en-US"/>
        </w:rPr>
        <w:t>C</w:t>
      </w:r>
      <w:r>
        <w:rPr>
          <w:rFonts w:ascii="Arial" w:hAnsi="Arial" w:cs="Arial"/>
          <w:sz w:val="24"/>
          <w:szCs w:val="24"/>
          <w:lang w:val="en-US"/>
        </w:rPr>
        <w:t>urso</w:t>
      </w:r>
      <w:proofErr w:type="spellEnd"/>
      <w:r>
        <w:rPr>
          <w:rFonts w:ascii="Arial" w:hAnsi="Arial" w:cs="Arial"/>
          <w:sz w:val="24"/>
          <w:szCs w:val="24"/>
          <w:lang w:val="en-US"/>
        </w:rPr>
        <w:t xml:space="preserve"> de </w:t>
      </w:r>
      <w:proofErr w:type="spellStart"/>
      <w:r w:rsidR="00712AF7">
        <w:rPr>
          <w:rFonts w:ascii="Arial" w:hAnsi="Arial" w:cs="Arial"/>
          <w:sz w:val="24"/>
          <w:szCs w:val="24"/>
          <w:lang w:val="en-US"/>
        </w:rPr>
        <w:t>N</w:t>
      </w:r>
      <w:r>
        <w:rPr>
          <w:rFonts w:ascii="Arial" w:hAnsi="Arial" w:cs="Arial"/>
          <w:sz w:val="24"/>
          <w:szCs w:val="24"/>
          <w:lang w:val="en-US"/>
        </w:rPr>
        <w:t>utrição</w:t>
      </w:r>
      <w:proofErr w:type="spellEnd"/>
      <w:r>
        <w:rPr>
          <w:rFonts w:ascii="Arial" w:hAnsi="Arial" w:cs="Arial"/>
          <w:sz w:val="24"/>
          <w:szCs w:val="24"/>
          <w:lang w:val="en-US"/>
        </w:rPr>
        <w:t xml:space="preserve"> do </w:t>
      </w:r>
      <w:proofErr w:type="spellStart"/>
      <w:r>
        <w:rPr>
          <w:rFonts w:ascii="Arial" w:hAnsi="Arial" w:cs="Arial"/>
          <w:sz w:val="24"/>
          <w:szCs w:val="24"/>
          <w:lang w:val="en-US"/>
        </w:rPr>
        <w:t>Instituto</w:t>
      </w:r>
      <w:proofErr w:type="spellEnd"/>
      <w:r>
        <w:rPr>
          <w:rFonts w:ascii="Arial" w:hAnsi="Arial" w:cs="Arial"/>
          <w:sz w:val="24"/>
          <w:szCs w:val="24"/>
          <w:lang w:val="en-US"/>
        </w:rPr>
        <w:t xml:space="preserve"> de </w:t>
      </w:r>
      <w:proofErr w:type="spellStart"/>
      <w:r>
        <w:rPr>
          <w:rFonts w:ascii="Arial" w:hAnsi="Arial" w:cs="Arial"/>
          <w:sz w:val="24"/>
          <w:szCs w:val="24"/>
          <w:lang w:val="en-US"/>
        </w:rPr>
        <w:t>Biociências</w:t>
      </w:r>
      <w:proofErr w:type="spellEnd"/>
      <w:r>
        <w:rPr>
          <w:rFonts w:ascii="Arial" w:hAnsi="Arial" w:cs="Arial"/>
          <w:sz w:val="24"/>
          <w:szCs w:val="24"/>
          <w:lang w:val="en-US"/>
        </w:rPr>
        <w:t xml:space="preserve"> – UNESP</w:t>
      </w:r>
    </w:p>
    <w:p w:rsidR="00712AF7" w:rsidRDefault="00712AF7" w:rsidP="00712AF7">
      <w:pPr>
        <w:tabs>
          <w:tab w:val="left" w:pos="2694"/>
        </w:tabs>
        <w:ind w:firstLine="708"/>
        <w:jc w:val="both"/>
        <w:rPr>
          <w:rFonts w:ascii="Arial" w:hAnsi="Arial" w:cs="Arial"/>
          <w:sz w:val="24"/>
          <w:szCs w:val="24"/>
          <w:lang w:val="en-US"/>
        </w:rPr>
      </w:pPr>
      <w:r>
        <w:rPr>
          <w:rFonts w:ascii="Arial" w:hAnsi="Arial" w:cs="Arial"/>
          <w:sz w:val="24"/>
          <w:szCs w:val="24"/>
          <w:lang w:val="en-US"/>
        </w:rPr>
        <w:t>E</w:t>
      </w:r>
      <w:r w:rsidR="00BD6AF4">
        <w:rPr>
          <w:rFonts w:ascii="Arial" w:hAnsi="Arial" w:cs="Arial"/>
          <w:sz w:val="24"/>
          <w:szCs w:val="24"/>
          <w:lang w:val="en-US"/>
        </w:rPr>
        <w:t>mail</w:t>
      </w:r>
      <w:r>
        <w:rPr>
          <w:rFonts w:ascii="Arial" w:hAnsi="Arial" w:cs="Arial"/>
          <w:sz w:val="24"/>
          <w:szCs w:val="24"/>
          <w:lang w:val="en-US"/>
        </w:rPr>
        <w:t xml:space="preserve">: </w:t>
      </w:r>
      <w:hyperlink r:id="rId8" w:history="1">
        <w:r w:rsidRPr="00D54FD3">
          <w:rPr>
            <w:rStyle w:val="Hyperlink"/>
            <w:rFonts w:ascii="Arial" w:hAnsi="Arial" w:cs="Arial"/>
            <w:sz w:val="24"/>
            <w:szCs w:val="24"/>
            <w:lang w:val="en-US"/>
          </w:rPr>
          <w:t>nutricaocepran.ibb@unesp.br</w:t>
        </w:r>
      </w:hyperlink>
    </w:p>
    <w:p w:rsidR="00BD6AF4" w:rsidRDefault="00BD6AF4" w:rsidP="00712AF7">
      <w:pPr>
        <w:tabs>
          <w:tab w:val="left" w:pos="2694"/>
        </w:tabs>
        <w:ind w:firstLine="708"/>
        <w:jc w:val="both"/>
        <w:rPr>
          <w:rFonts w:ascii="Arial" w:hAnsi="Arial" w:cs="Arial"/>
          <w:sz w:val="24"/>
          <w:szCs w:val="24"/>
          <w:lang w:val="en-US"/>
        </w:rPr>
      </w:pPr>
      <w:r>
        <w:rPr>
          <w:rFonts w:ascii="Arial" w:hAnsi="Arial" w:cs="Arial"/>
          <w:sz w:val="24"/>
          <w:szCs w:val="24"/>
          <w:lang w:val="en-US"/>
        </w:rPr>
        <w:t xml:space="preserve">2a </w:t>
      </w:r>
      <w:proofErr w:type="spellStart"/>
      <w:r>
        <w:rPr>
          <w:rFonts w:ascii="Arial" w:hAnsi="Arial" w:cs="Arial"/>
          <w:sz w:val="24"/>
          <w:szCs w:val="24"/>
          <w:lang w:val="en-US"/>
        </w:rPr>
        <w:t>autora</w:t>
      </w:r>
      <w:proofErr w:type="spellEnd"/>
      <w:r w:rsidR="00712AF7">
        <w:rPr>
          <w:rFonts w:ascii="Arial" w:hAnsi="Arial" w:cs="Arial"/>
          <w:sz w:val="24"/>
          <w:szCs w:val="24"/>
          <w:lang w:val="en-US"/>
        </w:rPr>
        <w:t xml:space="preserve"> - </w:t>
      </w:r>
      <w:proofErr w:type="spellStart"/>
      <w:r w:rsidRPr="00BD6AF4">
        <w:rPr>
          <w:rFonts w:ascii="Arial" w:hAnsi="Arial" w:cs="Arial"/>
          <w:sz w:val="24"/>
          <w:szCs w:val="24"/>
          <w:lang w:val="en-US"/>
        </w:rPr>
        <w:t>Thabata</w:t>
      </w:r>
      <w:proofErr w:type="spellEnd"/>
      <w:r w:rsidRPr="00BD6AF4">
        <w:rPr>
          <w:rFonts w:ascii="Arial" w:hAnsi="Arial" w:cs="Arial"/>
          <w:sz w:val="24"/>
          <w:szCs w:val="24"/>
          <w:lang w:val="en-US"/>
        </w:rPr>
        <w:t xml:space="preserve"> Koester Weber</w:t>
      </w:r>
      <w:r w:rsidR="00712AF7">
        <w:rPr>
          <w:rFonts w:ascii="Arial" w:hAnsi="Arial" w:cs="Arial"/>
          <w:sz w:val="24"/>
          <w:szCs w:val="24"/>
          <w:lang w:val="en-US"/>
        </w:rPr>
        <w:t xml:space="preserve">: </w:t>
      </w:r>
      <w:proofErr w:type="spellStart"/>
      <w:r w:rsidR="00712AF7">
        <w:rPr>
          <w:rFonts w:ascii="Arial" w:hAnsi="Arial" w:cs="Arial"/>
          <w:sz w:val="24"/>
          <w:szCs w:val="24"/>
          <w:lang w:val="en-US"/>
        </w:rPr>
        <w:t>Docente</w:t>
      </w:r>
      <w:proofErr w:type="spellEnd"/>
      <w:r w:rsidR="00712AF7">
        <w:rPr>
          <w:rFonts w:ascii="Arial" w:hAnsi="Arial" w:cs="Arial"/>
          <w:sz w:val="24"/>
          <w:szCs w:val="24"/>
          <w:lang w:val="en-US"/>
        </w:rPr>
        <w:t xml:space="preserve"> do </w:t>
      </w:r>
      <w:proofErr w:type="spellStart"/>
      <w:r w:rsidR="00712AF7">
        <w:rPr>
          <w:rFonts w:ascii="Arial" w:hAnsi="Arial" w:cs="Arial"/>
          <w:sz w:val="24"/>
          <w:szCs w:val="24"/>
          <w:lang w:val="en-US"/>
        </w:rPr>
        <w:t>Curso</w:t>
      </w:r>
      <w:proofErr w:type="spellEnd"/>
      <w:r w:rsidR="00712AF7">
        <w:rPr>
          <w:rFonts w:ascii="Arial" w:hAnsi="Arial" w:cs="Arial"/>
          <w:sz w:val="24"/>
          <w:szCs w:val="24"/>
          <w:lang w:val="en-US"/>
        </w:rPr>
        <w:t xml:space="preserve"> de </w:t>
      </w:r>
      <w:proofErr w:type="spellStart"/>
      <w:r w:rsidR="00712AF7">
        <w:rPr>
          <w:rFonts w:ascii="Arial" w:hAnsi="Arial" w:cs="Arial"/>
          <w:sz w:val="24"/>
          <w:szCs w:val="24"/>
          <w:lang w:val="en-US"/>
        </w:rPr>
        <w:t>Nutrição</w:t>
      </w:r>
      <w:proofErr w:type="spellEnd"/>
      <w:r w:rsidR="00712AF7">
        <w:rPr>
          <w:rFonts w:ascii="Arial" w:hAnsi="Arial" w:cs="Arial"/>
          <w:sz w:val="24"/>
          <w:szCs w:val="24"/>
          <w:lang w:val="en-US"/>
        </w:rPr>
        <w:t xml:space="preserve"> do </w:t>
      </w:r>
      <w:proofErr w:type="spellStart"/>
      <w:r w:rsidR="00712AF7">
        <w:rPr>
          <w:rFonts w:ascii="Arial" w:hAnsi="Arial" w:cs="Arial"/>
          <w:sz w:val="24"/>
          <w:szCs w:val="24"/>
          <w:lang w:val="en-US"/>
        </w:rPr>
        <w:t>Instituto</w:t>
      </w:r>
      <w:proofErr w:type="spellEnd"/>
      <w:r w:rsidR="00712AF7">
        <w:rPr>
          <w:rFonts w:ascii="Arial" w:hAnsi="Arial" w:cs="Arial"/>
          <w:sz w:val="24"/>
          <w:szCs w:val="24"/>
          <w:lang w:val="en-US"/>
        </w:rPr>
        <w:t xml:space="preserve"> de </w:t>
      </w:r>
      <w:proofErr w:type="spellStart"/>
      <w:r w:rsidR="00712AF7">
        <w:rPr>
          <w:rFonts w:ascii="Arial" w:hAnsi="Arial" w:cs="Arial"/>
          <w:sz w:val="24"/>
          <w:szCs w:val="24"/>
          <w:lang w:val="en-US"/>
        </w:rPr>
        <w:t>Biociências</w:t>
      </w:r>
      <w:proofErr w:type="spellEnd"/>
      <w:r w:rsidR="00712AF7">
        <w:rPr>
          <w:rFonts w:ascii="Arial" w:hAnsi="Arial" w:cs="Arial"/>
          <w:sz w:val="24"/>
          <w:szCs w:val="24"/>
          <w:lang w:val="en-US"/>
        </w:rPr>
        <w:t xml:space="preserve"> – IBB/</w:t>
      </w:r>
      <w:proofErr w:type="spellStart"/>
      <w:r w:rsidR="00712AF7">
        <w:rPr>
          <w:rFonts w:ascii="Arial" w:hAnsi="Arial" w:cs="Arial"/>
          <w:sz w:val="24"/>
          <w:szCs w:val="24"/>
          <w:lang w:val="en-US"/>
        </w:rPr>
        <w:t>Unesp</w:t>
      </w:r>
      <w:proofErr w:type="spellEnd"/>
      <w:r w:rsidR="00712AF7">
        <w:rPr>
          <w:rFonts w:ascii="Arial" w:hAnsi="Arial" w:cs="Arial"/>
          <w:sz w:val="24"/>
          <w:szCs w:val="24"/>
          <w:lang w:val="en-US"/>
        </w:rPr>
        <w:t xml:space="preserve"> campus de </w:t>
      </w:r>
      <w:proofErr w:type="spellStart"/>
      <w:r w:rsidR="00712AF7">
        <w:rPr>
          <w:rFonts w:ascii="Arial" w:hAnsi="Arial" w:cs="Arial"/>
          <w:sz w:val="24"/>
          <w:szCs w:val="24"/>
          <w:lang w:val="en-US"/>
        </w:rPr>
        <w:t>Botucatu</w:t>
      </w:r>
      <w:proofErr w:type="spellEnd"/>
    </w:p>
    <w:p w:rsidR="00712AF7" w:rsidRDefault="00712AF7" w:rsidP="00712AF7">
      <w:pPr>
        <w:tabs>
          <w:tab w:val="left" w:pos="2694"/>
        </w:tabs>
        <w:ind w:firstLine="708"/>
        <w:jc w:val="both"/>
        <w:rPr>
          <w:rFonts w:ascii="Arial" w:hAnsi="Arial" w:cs="Arial"/>
          <w:sz w:val="24"/>
          <w:szCs w:val="24"/>
          <w:lang w:val="en-US"/>
        </w:rPr>
      </w:pPr>
      <w:r>
        <w:rPr>
          <w:rFonts w:ascii="Arial" w:hAnsi="Arial" w:cs="Arial"/>
          <w:sz w:val="24"/>
          <w:szCs w:val="24"/>
          <w:lang w:val="en-US"/>
        </w:rPr>
        <w:t xml:space="preserve">Email: </w:t>
      </w:r>
      <w:hyperlink r:id="rId9" w:history="1">
        <w:r w:rsidRPr="00D54FD3">
          <w:rPr>
            <w:rStyle w:val="Hyperlink"/>
            <w:rFonts w:ascii="Arial" w:hAnsi="Arial" w:cs="Arial"/>
            <w:sz w:val="24"/>
            <w:szCs w:val="24"/>
            <w:lang w:val="en-US"/>
          </w:rPr>
          <w:t>thabata.k.weber@unesp.br</w:t>
        </w:r>
      </w:hyperlink>
    </w:p>
    <w:p w:rsidR="00BD6AF4" w:rsidRDefault="00BD6AF4" w:rsidP="00712AF7">
      <w:pPr>
        <w:tabs>
          <w:tab w:val="left" w:pos="2694"/>
        </w:tabs>
        <w:ind w:firstLine="708"/>
        <w:jc w:val="both"/>
        <w:rPr>
          <w:rFonts w:ascii="Arial" w:hAnsi="Arial" w:cs="Arial"/>
          <w:sz w:val="24"/>
          <w:szCs w:val="24"/>
          <w:lang w:val="en-US"/>
        </w:rPr>
      </w:pPr>
      <w:r>
        <w:rPr>
          <w:rFonts w:ascii="Arial" w:hAnsi="Arial" w:cs="Arial"/>
          <w:sz w:val="24"/>
          <w:szCs w:val="24"/>
          <w:lang w:val="en-US"/>
        </w:rPr>
        <w:t xml:space="preserve">3a </w:t>
      </w:r>
      <w:proofErr w:type="spellStart"/>
      <w:r>
        <w:rPr>
          <w:rFonts w:ascii="Arial" w:hAnsi="Arial" w:cs="Arial"/>
          <w:sz w:val="24"/>
          <w:szCs w:val="24"/>
          <w:lang w:val="en-US"/>
        </w:rPr>
        <w:t>autora</w:t>
      </w:r>
      <w:proofErr w:type="spellEnd"/>
      <w:r w:rsidR="00712AF7">
        <w:rPr>
          <w:rFonts w:ascii="Arial" w:hAnsi="Arial" w:cs="Arial"/>
          <w:sz w:val="24"/>
          <w:szCs w:val="24"/>
          <w:lang w:val="en-US"/>
        </w:rPr>
        <w:t xml:space="preserve"> </w:t>
      </w:r>
      <w:proofErr w:type="gramStart"/>
      <w:r w:rsidR="00712AF7">
        <w:rPr>
          <w:rFonts w:ascii="Arial" w:hAnsi="Arial" w:cs="Arial"/>
          <w:sz w:val="24"/>
          <w:szCs w:val="24"/>
          <w:lang w:val="en-US"/>
        </w:rPr>
        <w:t xml:space="preserve">- </w:t>
      </w:r>
      <w:r w:rsidRPr="00BD6AF4">
        <w:rPr>
          <w:rFonts w:ascii="Arial" w:hAnsi="Arial" w:cs="Arial"/>
          <w:sz w:val="24"/>
          <w:szCs w:val="24"/>
          <w:lang w:val="en-US"/>
        </w:rPr>
        <w:t xml:space="preserve"> </w:t>
      </w:r>
      <w:proofErr w:type="spellStart"/>
      <w:r w:rsidRPr="00BD6AF4">
        <w:rPr>
          <w:rFonts w:ascii="Arial" w:hAnsi="Arial" w:cs="Arial"/>
          <w:sz w:val="24"/>
          <w:szCs w:val="24"/>
          <w:lang w:val="en-US"/>
        </w:rPr>
        <w:t>Luiza</w:t>
      </w:r>
      <w:proofErr w:type="spellEnd"/>
      <w:proofErr w:type="gramEnd"/>
      <w:r w:rsidRPr="00BD6AF4">
        <w:rPr>
          <w:rFonts w:ascii="Arial" w:hAnsi="Arial" w:cs="Arial"/>
          <w:sz w:val="24"/>
          <w:szCs w:val="24"/>
          <w:lang w:val="en-US"/>
        </w:rPr>
        <w:t xml:space="preserve"> Cristina </w:t>
      </w:r>
      <w:proofErr w:type="spellStart"/>
      <w:r w:rsidRPr="00BD6AF4">
        <w:rPr>
          <w:rFonts w:ascii="Arial" w:hAnsi="Arial" w:cs="Arial"/>
          <w:sz w:val="24"/>
          <w:szCs w:val="24"/>
          <w:lang w:val="en-US"/>
        </w:rPr>
        <w:t>Godim</w:t>
      </w:r>
      <w:proofErr w:type="spellEnd"/>
      <w:r w:rsidRPr="00BD6AF4">
        <w:rPr>
          <w:rFonts w:ascii="Arial" w:hAnsi="Arial" w:cs="Arial"/>
          <w:sz w:val="24"/>
          <w:szCs w:val="24"/>
          <w:lang w:val="en-US"/>
        </w:rPr>
        <w:t xml:space="preserve"> </w:t>
      </w:r>
      <w:proofErr w:type="spellStart"/>
      <w:r w:rsidRPr="00BD6AF4">
        <w:rPr>
          <w:rFonts w:ascii="Arial" w:hAnsi="Arial" w:cs="Arial"/>
          <w:sz w:val="24"/>
          <w:szCs w:val="24"/>
          <w:lang w:val="en-US"/>
        </w:rPr>
        <w:t>Domingues</w:t>
      </w:r>
      <w:proofErr w:type="spellEnd"/>
      <w:r w:rsidRPr="00BD6AF4">
        <w:rPr>
          <w:rFonts w:ascii="Arial" w:hAnsi="Arial" w:cs="Arial"/>
          <w:sz w:val="24"/>
          <w:szCs w:val="24"/>
          <w:lang w:val="en-US"/>
        </w:rPr>
        <w:t xml:space="preserve"> Dias</w:t>
      </w:r>
      <w:r w:rsidR="00712AF7">
        <w:rPr>
          <w:rFonts w:ascii="Arial" w:hAnsi="Arial" w:cs="Arial"/>
          <w:sz w:val="24"/>
          <w:szCs w:val="24"/>
          <w:lang w:val="en-US"/>
        </w:rPr>
        <w:t xml:space="preserve"> - </w:t>
      </w:r>
      <w:proofErr w:type="spellStart"/>
      <w:r w:rsidR="00712AF7" w:rsidRPr="00712AF7">
        <w:rPr>
          <w:rFonts w:ascii="Arial" w:hAnsi="Arial" w:cs="Arial"/>
          <w:sz w:val="24"/>
          <w:szCs w:val="24"/>
          <w:lang w:val="en-US"/>
        </w:rPr>
        <w:t>Docente</w:t>
      </w:r>
      <w:proofErr w:type="spellEnd"/>
      <w:r w:rsidR="00712AF7" w:rsidRPr="00712AF7">
        <w:rPr>
          <w:rFonts w:ascii="Arial" w:hAnsi="Arial" w:cs="Arial"/>
          <w:sz w:val="24"/>
          <w:szCs w:val="24"/>
          <w:lang w:val="en-US"/>
        </w:rPr>
        <w:t xml:space="preserve"> do </w:t>
      </w:r>
      <w:proofErr w:type="spellStart"/>
      <w:r w:rsidR="00712AF7" w:rsidRPr="00712AF7">
        <w:rPr>
          <w:rFonts w:ascii="Arial" w:hAnsi="Arial" w:cs="Arial"/>
          <w:sz w:val="24"/>
          <w:szCs w:val="24"/>
          <w:lang w:val="en-US"/>
        </w:rPr>
        <w:t>Curso</w:t>
      </w:r>
      <w:proofErr w:type="spellEnd"/>
      <w:r w:rsidR="00712AF7" w:rsidRPr="00712AF7">
        <w:rPr>
          <w:rFonts w:ascii="Arial" w:hAnsi="Arial" w:cs="Arial"/>
          <w:sz w:val="24"/>
          <w:szCs w:val="24"/>
          <w:lang w:val="en-US"/>
        </w:rPr>
        <w:t xml:space="preserve"> de </w:t>
      </w:r>
      <w:proofErr w:type="spellStart"/>
      <w:r w:rsidR="00712AF7" w:rsidRPr="00712AF7">
        <w:rPr>
          <w:rFonts w:ascii="Arial" w:hAnsi="Arial" w:cs="Arial"/>
          <w:sz w:val="24"/>
          <w:szCs w:val="24"/>
          <w:lang w:val="en-US"/>
        </w:rPr>
        <w:t>Nutrição</w:t>
      </w:r>
      <w:proofErr w:type="spellEnd"/>
      <w:r w:rsidR="00712AF7" w:rsidRPr="00712AF7">
        <w:rPr>
          <w:rFonts w:ascii="Arial" w:hAnsi="Arial" w:cs="Arial"/>
          <w:sz w:val="24"/>
          <w:szCs w:val="24"/>
          <w:lang w:val="en-US"/>
        </w:rPr>
        <w:t xml:space="preserve"> do </w:t>
      </w:r>
      <w:proofErr w:type="spellStart"/>
      <w:r w:rsidR="00712AF7" w:rsidRPr="00712AF7">
        <w:rPr>
          <w:rFonts w:ascii="Arial" w:hAnsi="Arial" w:cs="Arial"/>
          <w:sz w:val="24"/>
          <w:szCs w:val="24"/>
          <w:lang w:val="en-US"/>
        </w:rPr>
        <w:t>Instituto</w:t>
      </w:r>
      <w:proofErr w:type="spellEnd"/>
      <w:r w:rsidR="00712AF7" w:rsidRPr="00712AF7">
        <w:rPr>
          <w:rFonts w:ascii="Arial" w:hAnsi="Arial" w:cs="Arial"/>
          <w:sz w:val="24"/>
          <w:szCs w:val="24"/>
          <w:lang w:val="en-US"/>
        </w:rPr>
        <w:t xml:space="preserve"> de </w:t>
      </w:r>
      <w:proofErr w:type="spellStart"/>
      <w:r w:rsidR="00712AF7" w:rsidRPr="00712AF7">
        <w:rPr>
          <w:rFonts w:ascii="Arial" w:hAnsi="Arial" w:cs="Arial"/>
          <w:sz w:val="24"/>
          <w:szCs w:val="24"/>
          <w:lang w:val="en-US"/>
        </w:rPr>
        <w:t>Biociências</w:t>
      </w:r>
      <w:proofErr w:type="spellEnd"/>
      <w:r w:rsidR="00712AF7" w:rsidRPr="00712AF7">
        <w:rPr>
          <w:rFonts w:ascii="Arial" w:hAnsi="Arial" w:cs="Arial"/>
          <w:sz w:val="24"/>
          <w:szCs w:val="24"/>
          <w:lang w:val="en-US"/>
        </w:rPr>
        <w:t xml:space="preserve"> – IBB/</w:t>
      </w:r>
      <w:proofErr w:type="spellStart"/>
      <w:r w:rsidR="00712AF7" w:rsidRPr="00712AF7">
        <w:rPr>
          <w:rFonts w:ascii="Arial" w:hAnsi="Arial" w:cs="Arial"/>
          <w:sz w:val="24"/>
          <w:szCs w:val="24"/>
          <w:lang w:val="en-US"/>
        </w:rPr>
        <w:t>Unesp</w:t>
      </w:r>
      <w:proofErr w:type="spellEnd"/>
      <w:r w:rsidR="00712AF7" w:rsidRPr="00712AF7">
        <w:rPr>
          <w:rFonts w:ascii="Arial" w:hAnsi="Arial" w:cs="Arial"/>
          <w:sz w:val="24"/>
          <w:szCs w:val="24"/>
          <w:lang w:val="en-US"/>
        </w:rPr>
        <w:t xml:space="preserve"> campus de </w:t>
      </w:r>
      <w:proofErr w:type="spellStart"/>
      <w:r w:rsidR="00712AF7" w:rsidRPr="00712AF7">
        <w:rPr>
          <w:rFonts w:ascii="Arial" w:hAnsi="Arial" w:cs="Arial"/>
          <w:sz w:val="24"/>
          <w:szCs w:val="24"/>
          <w:lang w:val="en-US"/>
        </w:rPr>
        <w:t>Botucatu</w:t>
      </w:r>
      <w:proofErr w:type="spellEnd"/>
    </w:p>
    <w:p w:rsidR="00712AF7" w:rsidRDefault="00712AF7" w:rsidP="00712AF7">
      <w:pPr>
        <w:tabs>
          <w:tab w:val="left" w:pos="2694"/>
        </w:tabs>
        <w:ind w:firstLine="708"/>
        <w:jc w:val="both"/>
        <w:rPr>
          <w:rFonts w:ascii="Arial" w:hAnsi="Arial" w:cs="Arial"/>
          <w:sz w:val="24"/>
          <w:szCs w:val="24"/>
          <w:lang w:val="en-US"/>
        </w:rPr>
      </w:pPr>
      <w:r>
        <w:rPr>
          <w:rFonts w:ascii="Arial" w:hAnsi="Arial" w:cs="Arial"/>
          <w:sz w:val="24"/>
          <w:szCs w:val="24"/>
          <w:lang w:val="en-US"/>
        </w:rPr>
        <w:t xml:space="preserve">Email: </w:t>
      </w:r>
      <w:hyperlink r:id="rId10" w:history="1">
        <w:r w:rsidRPr="00D54FD3">
          <w:rPr>
            <w:rStyle w:val="Hyperlink"/>
            <w:rFonts w:ascii="Arial" w:hAnsi="Arial" w:cs="Arial"/>
            <w:sz w:val="24"/>
            <w:szCs w:val="24"/>
            <w:lang w:val="en-US"/>
          </w:rPr>
          <w:t>lc.dias@unesp.br</w:t>
        </w:r>
      </w:hyperlink>
    </w:p>
    <w:p w:rsidR="00712AF7" w:rsidRPr="00BD6AF4" w:rsidRDefault="00712AF7" w:rsidP="00712AF7">
      <w:pPr>
        <w:tabs>
          <w:tab w:val="left" w:pos="2694"/>
        </w:tabs>
        <w:ind w:firstLine="708"/>
        <w:jc w:val="both"/>
        <w:rPr>
          <w:rFonts w:ascii="Arial" w:hAnsi="Arial" w:cs="Arial"/>
          <w:sz w:val="24"/>
          <w:szCs w:val="24"/>
          <w:lang w:val="en-US"/>
        </w:rPr>
      </w:pPr>
    </w:p>
    <w:sectPr w:rsidR="00712AF7" w:rsidRPr="00BD6AF4" w:rsidSect="0052622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881"/>
    <w:multiLevelType w:val="hybridMultilevel"/>
    <w:tmpl w:val="3D20573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487C0945"/>
    <w:multiLevelType w:val="hybridMultilevel"/>
    <w:tmpl w:val="55668E22"/>
    <w:lvl w:ilvl="0" w:tplc="D73E0280">
      <w:start w:val="1"/>
      <w:numFmt w:val="decimal"/>
      <w:lvlText w:val="%1-"/>
      <w:lvlJc w:val="left"/>
      <w:pPr>
        <w:ind w:left="3063" w:hanging="360"/>
      </w:pPr>
      <w:rPr>
        <w:rFonts w:hint="default"/>
      </w:rPr>
    </w:lvl>
    <w:lvl w:ilvl="1" w:tplc="04160019" w:tentative="1">
      <w:start w:val="1"/>
      <w:numFmt w:val="lowerLetter"/>
      <w:lvlText w:val="%2."/>
      <w:lvlJc w:val="left"/>
      <w:pPr>
        <w:ind w:left="378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5223" w:hanging="360"/>
      </w:pPr>
    </w:lvl>
    <w:lvl w:ilvl="4" w:tplc="04160019" w:tentative="1">
      <w:start w:val="1"/>
      <w:numFmt w:val="lowerLetter"/>
      <w:lvlText w:val="%5."/>
      <w:lvlJc w:val="left"/>
      <w:pPr>
        <w:ind w:left="5943" w:hanging="360"/>
      </w:pPr>
    </w:lvl>
    <w:lvl w:ilvl="5" w:tplc="0416001B" w:tentative="1">
      <w:start w:val="1"/>
      <w:numFmt w:val="lowerRoman"/>
      <w:lvlText w:val="%6."/>
      <w:lvlJc w:val="right"/>
      <w:pPr>
        <w:ind w:left="6663" w:hanging="180"/>
      </w:pPr>
    </w:lvl>
    <w:lvl w:ilvl="6" w:tplc="0416000F" w:tentative="1">
      <w:start w:val="1"/>
      <w:numFmt w:val="decimal"/>
      <w:lvlText w:val="%7."/>
      <w:lvlJc w:val="left"/>
      <w:pPr>
        <w:ind w:left="7383" w:hanging="360"/>
      </w:pPr>
    </w:lvl>
    <w:lvl w:ilvl="7" w:tplc="04160019" w:tentative="1">
      <w:start w:val="1"/>
      <w:numFmt w:val="lowerLetter"/>
      <w:lvlText w:val="%8."/>
      <w:lvlJc w:val="left"/>
      <w:pPr>
        <w:ind w:left="8103" w:hanging="360"/>
      </w:pPr>
    </w:lvl>
    <w:lvl w:ilvl="8" w:tplc="0416001B" w:tentative="1">
      <w:start w:val="1"/>
      <w:numFmt w:val="lowerRoman"/>
      <w:lvlText w:val="%9."/>
      <w:lvlJc w:val="right"/>
      <w:pPr>
        <w:ind w:left="88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B4"/>
    <w:rsid w:val="00005084"/>
    <w:rsid w:val="00006748"/>
    <w:rsid w:val="0003072D"/>
    <w:rsid w:val="000346CC"/>
    <w:rsid w:val="00041CD8"/>
    <w:rsid w:val="00046155"/>
    <w:rsid w:val="0005383A"/>
    <w:rsid w:val="00061C12"/>
    <w:rsid w:val="00063B6B"/>
    <w:rsid w:val="000758BA"/>
    <w:rsid w:val="000B053F"/>
    <w:rsid w:val="000B7AED"/>
    <w:rsid w:val="000E66D4"/>
    <w:rsid w:val="000F639E"/>
    <w:rsid w:val="001274DF"/>
    <w:rsid w:val="0015029B"/>
    <w:rsid w:val="00157736"/>
    <w:rsid w:val="0016475E"/>
    <w:rsid w:val="001670FD"/>
    <w:rsid w:val="001778E1"/>
    <w:rsid w:val="001A6C40"/>
    <w:rsid w:val="001C17CA"/>
    <w:rsid w:val="001D4129"/>
    <w:rsid w:val="001F31A4"/>
    <w:rsid w:val="00231BB5"/>
    <w:rsid w:val="002377B4"/>
    <w:rsid w:val="00263279"/>
    <w:rsid w:val="00281736"/>
    <w:rsid w:val="002917FE"/>
    <w:rsid w:val="002C6DAE"/>
    <w:rsid w:val="002E69DE"/>
    <w:rsid w:val="00306A01"/>
    <w:rsid w:val="00310661"/>
    <w:rsid w:val="003303D9"/>
    <w:rsid w:val="00354F59"/>
    <w:rsid w:val="00374D85"/>
    <w:rsid w:val="00380040"/>
    <w:rsid w:val="00385774"/>
    <w:rsid w:val="003878CB"/>
    <w:rsid w:val="00393AC9"/>
    <w:rsid w:val="00394FE3"/>
    <w:rsid w:val="00415802"/>
    <w:rsid w:val="00420DC2"/>
    <w:rsid w:val="0043752B"/>
    <w:rsid w:val="0044246A"/>
    <w:rsid w:val="00443E35"/>
    <w:rsid w:val="00463295"/>
    <w:rsid w:val="00482DF9"/>
    <w:rsid w:val="00482F7B"/>
    <w:rsid w:val="004A5C63"/>
    <w:rsid w:val="004C1B40"/>
    <w:rsid w:val="004C6369"/>
    <w:rsid w:val="004D5B26"/>
    <w:rsid w:val="004E2EFE"/>
    <w:rsid w:val="00526223"/>
    <w:rsid w:val="005427A6"/>
    <w:rsid w:val="00547D07"/>
    <w:rsid w:val="00552DD3"/>
    <w:rsid w:val="005703E2"/>
    <w:rsid w:val="0058433C"/>
    <w:rsid w:val="005919D8"/>
    <w:rsid w:val="005B0566"/>
    <w:rsid w:val="005B22AF"/>
    <w:rsid w:val="005D6826"/>
    <w:rsid w:val="005E2129"/>
    <w:rsid w:val="005F531B"/>
    <w:rsid w:val="006136A6"/>
    <w:rsid w:val="00635A20"/>
    <w:rsid w:val="006706A7"/>
    <w:rsid w:val="0068012D"/>
    <w:rsid w:val="0069183A"/>
    <w:rsid w:val="006B0F04"/>
    <w:rsid w:val="006B2D9F"/>
    <w:rsid w:val="006D5ACA"/>
    <w:rsid w:val="006D6067"/>
    <w:rsid w:val="006D6791"/>
    <w:rsid w:val="006E32C8"/>
    <w:rsid w:val="007114B5"/>
    <w:rsid w:val="00712AF7"/>
    <w:rsid w:val="007148AE"/>
    <w:rsid w:val="007255BD"/>
    <w:rsid w:val="007413E2"/>
    <w:rsid w:val="0075141D"/>
    <w:rsid w:val="00770A02"/>
    <w:rsid w:val="00772560"/>
    <w:rsid w:val="007765EB"/>
    <w:rsid w:val="007A77A5"/>
    <w:rsid w:val="007C79BB"/>
    <w:rsid w:val="007D42FE"/>
    <w:rsid w:val="007E0DBD"/>
    <w:rsid w:val="007E216C"/>
    <w:rsid w:val="007F5AAD"/>
    <w:rsid w:val="00803594"/>
    <w:rsid w:val="0082073A"/>
    <w:rsid w:val="00825291"/>
    <w:rsid w:val="00862DA1"/>
    <w:rsid w:val="00864F18"/>
    <w:rsid w:val="0087090C"/>
    <w:rsid w:val="008738C6"/>
    <w:rsid w:val="00880B78"/>
    <w:rsid w:val="0088465A"/>
    <w:rsid w:val="008A6BB5"/>
    <w:rsid w:val="008C16C7"/>
    <w:rsid w:val="008C5E9A"/>
    <w:rsid w:val="009130E6"/>
    <w:rsid w:val="00961974"/>
    <w:rsid w:val="009624E4"/>
    <w:rsid w:val="009820F1"/>
    <w:rsid w:val="009913AD"/>
    <w:rsid w:val="00994D62"/>
    <w:rsid w:val="00996193"/>
    <w:rsid w:val="009B0FB1"/>
    <w:rsid w:val="009B56B9"/>
    <w:rsid w:val="009D028B"/>
    <w:rsid w:val="00A269B8"/>
    <w:rsid w:val="00A34E0A"/>
    <w:rsid w:val="00A427D7"/>
    <w:rsid w:val="00A45FA2"/>
    <w:rsid w:val="00A53FF9"/>
    <w:rsid w:val="00A55827"/>
    <w:rsid w:val="00A6303A"/>
    <w:rsid w:val="00AB6B51"/>
    <w:rsid w:val="00B07E36"/>
    <w:rsid w:val="00B363DD"/>
    <w:rsid w:val="00B36F08"/>
    <w:rsid w:val="00B51DDE"/>
    <w:rsid w:val="00B53230"/>
    <w:rsid w:val="00B730A9"/>
    <w:rsid w:val="00B9580D"/>
    <w:rsid w:val="00BC445D"/>
    <w:rsid w:val="00BD6AF4"/>
    <w:rsid w:val="00BE0699"/>
    <w:rsid w:val="00BE7C62"/>
    <w:rsid w:val="00C154F5"/>
    <w:rsid w:val="00C15510"/>
    <w:rsid w:val="00C21520"/>
    <w:rsid w:val="00C46B17"/>
    <w:rsid w:val="00C56295"/>
    <w:rsid w:val="00C629EC"/>
    <w:rsid w:val="00C642EE"/>
    <w:rsid w:val="00C825D2"/>
    <w:rsid w:val="00C82B44"/>
    <w:rsid w:val="00CC725C"/>
    <w:rsid w:val="00D0762C"/>
    <w:rsid w:val="00D218E5"/>
    <w:rsid w:val="00D34DC9"/>
    <w:rsid w:val="00D419C9"/>
    <w:rsid w:val="00D42F65"/>
    <w:rsid w:val="00D53502"/>
    <w:rsid w:val="00D71807"/>
    <w:rsid w:val="00D73F1A"/>
    <w:rsid w:val="00DB68A0"/>
    <w:rsid w:val="00DC7C53"/>
    <w:rsid w:val="00E24E11"/>
    <w:rsid w:val="00E44EF5"/>
    <w:rsid w:val="00E86996"/>
    <w:rsid w:val="00E940C0"/>
    <w:rsid w:val="00EA56D0"/>
    <w:rsid w:val="00EB3460"/>
    <w:rsid w:val="00EB3F17"/>
    <w:rsid w:val="00ED1062"/>
    <w:rsid w:val="00F3223F"/>
    <w:rsid w:val="00F47E12"/>
    <w:rsid w:val="00F52198"/>
    <w:rsid w:val="00F56B74"/>
    <w:rsid w:val="00F925E2"/>
    <w:rsid w:val="00F97570"/>
    <w:rsid w:val="00FC1DB3"/>
    <w:rsid w:val="00FC2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77B4"/>
    <w:pPr>
      <w:ind w:left="720"/>
      <w:contextualSpacing/>
    </w:pPr>
  </w:style>
  <w:style w:type="table" w:customStyle="1" w:styleId="SombreamentoClaro1">
    <w:name w:val="Sombreamento Claro1"/>
    <w:basedOn w:val="Tabelanormal"/>
    <w:uiPriority w:val="60"/>
    <w:rsid w:val="008846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adeClara">
    <w:name w:val="Light Grid"/>
    <w:basedOn w:val="Tabelanormal"/>
    <w:uiPriority w:val="62"/>
    <w:rsid w:val="009B56B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Fontepargpadro"/>
    <w:uiPriority w:val="99"/>
    <w:unhideWhenUsed/>
    <w:rsid w:val="00712A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77B4"/>
    <w:pPr>
      <w:ind w:left="720"/>
      <w:contextualSpacing/>
    </w:pPr>
  </w:style>
  <w:style w:type="table" w:customStyle="1" w:styleId="SombreamentoClaro1">
    <w:name w:val="Sombreamento Claro1"/>
    <w:basedOn w:val="Tabelanormal"/>
    <w:uiPriority w:val="60"/>
    <w:rsid w:val="008846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adeClara">
    <w:name w:val="Light Grid"/>
    <w:basedOn w:val="Tabelanormal"/>
    <w:uiPriority w:val="62"/>
    <w:rsid w:val="009B56B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Fontepargpadro"/>
    <w:uiPriority w:val="99"/>
    <w:unhideWhenUsed/>
    <w:rsid w:val="00712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caocepran.ibb@unesp.br" TargetMode="External"/><Relationship Id="rId3" Type="http://schemas.microsoft.com/office/2007/relationships/stylesWithEffects" Target="stylesWithEffects.xml"/><Relationship Id="rId7" Type="http://schemas.openxmlformats.org/officeDocument/2006/relationships/package" Target="embeddings/Slide_do_Microsoft_PowerPoint1.sld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c.dias@unesp.br" TargetMode="External"/><Relationship Id="rId4" Type="http://schemas.openxmlformats.org/officeDocument/2006/relationships/settings" Target="settings.xml"/><Relationship Id="rId9" Type="http://schemas.openxmlformats.org/officeDocument/2006/relationships/hyperlink" Target="mailto:thabata.k.weber@une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4021</Words>
  <Characters>21715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2017-03-20T19:32:00Z</dcterms:created>
  <dcterms:modified xsi:type="dcterms:W3CDTF">2019-02-20T19:53:00Z</dcterms:modified>
</cp:coreProperties>
</file>