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E9" w:rsidRPr="005E7404" w:rsidRDefault="00015CE9" w:rsidP="00015C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5E7404">
        <w:rPr>
          <w:rFonts w:ascii="Arial" w:hAnsi="Arial" w:cs="Arial"/>
          <w:b/>
          <w:sz w:val="22"/>
        </w:rPr>
        <w:t>Tabela 2</w:t>
      </w:r>
      <w:r w:rsidRPr="005E7404">
        <w:rPr>
          <w:rFonts w:ascii="Arial" w:hAnsi="Arial" w:cs="Arial"/>
          <w:sz w:val="22"/>
        </w:rPr>
        <w:t xml:space="preserve">. Comparação entre o grupo </w:t>
      </w:r>
      <w:proofErr w:type="spellStart"/>
      <w:r w:rsidRPr="005E7404">
        <w:rPr>
          <w:rFonts w:ascii="Arial" w:hAnsi="Arial" w:cs="Arial"/>
          <w:sz w:val="22"/>
        </w:rPr>
        <w:t>diplégico</w:t>
      </w:r>
      <w:proofErr w:type="spellEnd"/>
      <w:r w:rsidRPr="005E7404">
        <w:rPr>
          <w:rFonts w:ascii="Arial" w:hAnsi="Arial" w:cs="Arial"/>
          <w:sz w:val="22"/>
        </w:rPr>
        <w:t xml:space="preserve"> e quadriplégico para GMFM e DEXA.</w:t>
      </w:r>
    </w:p>
    <w:tbl>
      <w:tblPr>
        <w:tblW w:w="8425" w:type="dxa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1986"/>
        <w:gridCol w:w="1074"/>
        <w:gridCol w:w="1207"/>
        <w:gridCol w:w="804"/>
        <w:gridCol w:w="1098"/>
        <w:gridCol w:w="1318"/>
      </w:tblGrid>
      <w:tr w:rsidR="00015CE9" w:rsidRPr="005E7404" w:rsidTr="0036657D">
        <w:trPr>
          <w:cantSplit/>
          <w:trHeight w:val="735"/>
        </w:trPr>
        <w:tc>
          <w:tcPr>
            <w:tcW w:w="938" w:type="dxa"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Mann-Whitney U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spellStart"/>
            <w:r w:rsidRPr="005E740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Wilcoxon</w:t>
            </w:r>
            <w:proofErr w:type="spellEnd"/>
            <w:r w:rsidRPr="005E740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W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Z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spellStart"/>
            <w:r w:rsidRPr="005E740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Sig</w:t>
            </w:r>
            <w:proofErr w:type="spellEnd"/>
            <w:r w:rsidRPr="005E740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5E740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Assint</w:t>
            </w:r>
            <w:proofErr w:type="spellEnd"/>
            <w:r w:rsidRPr="005E740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 (2 caudas)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spellStart"/>
            <w:r w:rsidRPr="005E740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Sig</w:t>
            </w:r>
            <w:proofErr w:type="spellEnd"/>
            <w:r w:rsidRPr="005E740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exata [2*(</w:t>
            </w:r>
            <w:proofErr w:type="spellStart"/>
            <w:r w:rsidRPr="005E740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Sig</w:t>
            </w:r>
            <w:proofErr w:type="spellEnd"/>
            <w:r w:rsidRPr="005E740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5E740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</w:t>
            </w:r>
            <w:proofErr w:type="gramEnd"/>
            <w:r w:rsidRPr="005E740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1-cauda)]</w:t>
            </w:r>
          </w:p>
        </w:tc>
      </w:tr>
      <w:tr w:rsidR="00015CE9" w:rsidRPr="005E7404" w:rsidTr="0036657D">
        <w:trPr>
          <w:cantSplit/>
          <w:trHeight w:val="180"/>
        </w:trPr>
        <w:tc>
          <w:tcPr>
            <w:tcW w:w="938" w:type="dxa"/>
            <w:vMerge w:val="restart"/>
            <w:textDirection w:val="btLr"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E7404">
              <w:rPr>
                <w:rFonts w:ascii="Arial" w:hAnsi="Arial" w:cs="Arial"/>
                <w:b/>
                <w:sz w:val="20"/>
                <w:szCs w:val="20"/>
              </w:rPr>
              <w:t>GMFM-88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E7404">
              <w:rPr>
                <w:rFonts w:ascii="Arial" w:hAnsi="Arial" w:cs="Arial"/>
                <w:b/>
                <w:sz w:val="20"/>
                <w:szCs w:val="20"/>
              </w:rPr>
              <w:t>Ganho deitar/rolar (A)*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-3,567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&lt;0,001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&lt;0,001</w:t>
            </w:r>
          </w:p>
        </w:tc>
      </w:tr>
      <w:tr w:rsidR="00015CE9" w:rsidRPr="005E7404" w:rsidTr="0036657D">
        <w:trPr>
          <w:cantSplit/>
          <w:trHeight w:val="70"/>
        </w:trPr>
        <w:tc>
          <w:tcPr>
            <w:tcW w:w="938" w:type="dxa"/>
            <w:vMerge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Ganho sentar (B)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-0,804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0,421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0,456</w:t>
            </w:r>
          </w:p>
        </w:tc>
      </w:tr>
      <w:tr w:rsidR="00015CE9" w:rsidRPr="005E7404" w:rsidTr="0036657D">
        <w:trPr>
          <w:cantSplit/>
          <w:trHeight w:val="70"/>
        </w:trPr>
        <w:tc>
          <w:tcPr>
            <w:tcW w:w="938" w:type="dxa"/>
            <w:vMerge w:val="restart"/>
            <w:textDirection w:val="btLr"/>
          </w:tcPr>
          <w:p w:rsidR="00015CE9" w:rsidRPr="005E7404" w:rsidRDefault="00015CE9" w:rsidP="0036657D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E7404">
              <w:rPr>
                <w:rFonts w:ascii="Arial" w:hAnsi="Arial" w:cs="Arial"/>
                <w:b/>
                <w:sz w:val="22"/>
                <w:szCs w:val="22"/>
              </w:rPr>
              <w:t>Composição corporal**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Diferença massa gorda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-1,714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0,086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0,101</w:t>
            </w:r>
          </w:p>
        </w:tc>
      </w:tr>
      <w:tr w:rsidR="00015CE9" w:rsidRPr="005E7404" w:rsidTr="0036657D">
        <w:trPr>
          <w:cantSplit/>
          <w:trHeight w:val="70"/>
        </w:trPr>
        <w:tc>
          <w:tcPr>
            <w:tcW w:w="938" w:type="dxa"/>
            <w:vMerge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Diferença massa magra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-1,143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0,253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0,295</w:t>
            </w:r>
          </w:p>
        </w:tc>
      </w:tr>
      <w:tr w:rsidR="00015CE9" w:rsidRPr="005E7404" w:rsidTr="0036657D">
        <w:trPr>
          <w:cantSplit/>
          <w:trHeight w:val="70"/>
        </w:trPr>
        <w:tc>
          <w:tcPr>
            <w:tcW w:w="938" w:type="dxa"/>
            <w:vMerge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Diferença massa óssea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-1,714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0,086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0,101</w:t>
            </w:r>
          </w:p>
        </w:tc>
      </w:tr>
      <w:tr w:rsidR="00015CE9" w:rsidRPr="005E7404" w:rsidTr="0036657D">
        <w:trPr>
          <w:trHeight w:val="70"/>
        </w:trPr>
        <w:tc>
          <w:tcPr>
            <w:tcW w:w="938" w:type="dxa"/>
            <w:vMerge/>
            <w:shd w:val="clear" w:color="000000" w:fill="FFFFFF"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Diferença DMO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-1,000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0,317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:rsidR="00015CE9" w:rsidRPr="005E7404" w:rsidRDefault="00015CE9" w:rsidP="003665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4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0,366</w:t>
            </w:r>
          </w:p>
        </w:tc>
      </w:tr>
    </w:tbl>
    <w:p w:rsidR="00015CE9" w:rsidRPr="005E7404" w:rsidRDefault="00015CE9" w:rsidP="00015C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7404">
        <w:rPr>
          <w:rFonts w:ascii="Arial" w:hAnsi="Arial" w:cs="Arial"/>
          <w:sz w:val="20"/>
          <w:szCs w:val="20"/>
        </w:rPr>
        <w:t>DMO- densidade mineral óssea</w:t>
      </w:r>
    </w:p>
    <w:p w:rsidR="00015CE9" w:rsidRPr="005E7404" w:rsidRDefault="00015CE9" w:rsidP="00015CE9">
      <w:pPr>
        <w:jc w:val="both"/>
        <w:rPr>
          <w:rFonts w:ascii="Arial" w:hAnsi="Arial" w:cs="Arial"/>
          <w:sz w:val="20"/>
          <w:szCs w:val="20"/>
        </w:rPr>
      </w:pPr>
      <w:r w:rsidRPr="005E7404">
        <w:rPr>
          <w:rFonts w:ascii="Arial" w:hAnsi="Arial" w:cs="Arial"/>
          <w:sz w:val="20"/>
          <w:szCs w:val="20"/>
        </w:rPr>
        <w:t xml:space="preserve">*p&lt;0,05 (Comparação entre grupos </w:t>
      </w:r>
      <w:proofErr w:type="spellStart"/>
      <w:r w:rsidRPr="005E7404">
        <w:rPr>
          <w:rFonts w:ascii="Arial" w:hAnsi="Arial" w:cs="Arial"/>
          <w:sz w:val="20"/>
          <w:szCs w:val="20"/>
        </w:rPr>
        <w:t>Diplégicos</w:t>
      </w:r>
      <w:proofErr w:type="spellEnd"/>
      <w:r w:rsidRPr="005E7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7404">
        <w:rPr>
          <w:rFonts w:ascii="Arial" w:hAnsi="Arial" w:cs="Arial"/>
          <w:sz w:val="20"/>
          <w:szCs w:val="20"/>
        </w:rPr>
        <w:t>vs</w:t>
      </w:r>
      <w:proofErr w:type="spellEnd"/>
      <w:r w:rsidRPr="005E7404">
        <w:rPr>
          <w:rFonts w:ascii="Arial" w:hAnsi="Arial" w:cs="Arial"/>
          <w:sz w:val="20"/>
          <w:szCs w:val="20"/>
        </w:rPr>
        <w:t xml:space="preserve"> Quadriplégicos pelo </w:t>
      </w:r>
      <w:proofErr w:type="spellStart"/>
      <w:r w:rsidRPr="005E7404">
        <w:rPr>
          <w:rFonts w:ascii="Arial" w:hAnsi="Arial" w:cs="Arial"/>
          <w:sz w:val="20"/>
          <w:szCs w:val="20"/>
        </w:rPr>
        <w:t>Wilcoxon</w:t>
      </w:r>
      <w:proofErr w:type="spellEnd"/>
      <w:r w:rsidRPr="005E7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7404">
        <w:rPr>
          <w:rFonts w:ascii="Arial" w:hAnsi="Arial" w:cs="Arial"/>
          <w:sz w:val="20"/>
          <w:szCs w:val="20"/>
        </w:rPr>
        <w:t>Signed</w:t>
      </w:r>
      <w:proofErr w:type="spellEnd"/>
      <w:r w:rsidRPr="005E7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7404">
        <w:rPr>
          <w:rFonts w:ascii="Arial" w:hAnsi="Arial" w:cs="Arial"/>
          <w:sz w:val="20"/>
          <w:szCs w:val="20"/>
        </w:rPr>
        <w:t>Rank</w:t>
      </w:r>
      <w:proofErr w:type="spellEnd"/>
      <w:r w:rsidRPr="005E7404">
        <w:rPr>
          <w:rFonts w:ascii="Arial" w:hAnsi="Arial" w:cs="Arial"/>
          <w:sz w:val="20"/>
          <w:szCs w:val="20"/>
        </w:rPr>
        <w:t xml:space="preserve"> Test)</w:t>
      </w:r>
    </w:p>
    <w:p w:rsidR="00015CE9" w:rsidRPr="005E7404" w:rsidRDefault="00015CE9" w:rsidP="00015CE9">
      <w:pPr>
        <w:jc w:val="both"/>
        <w:rPr>
          <w:rFonts w:ascii="Arial" w:hAnsi="Arial" w:cs="Arial"/>
          <w:sz w:val="20"/>
          <w:szCs w:val="20"/>
        </w:rPr>
      </w:pPr>
      <w:r w:rsidRPr="005E7404">
        <w:rPr>
          <w:rFonts w:ascii="Arial" w:hAnsi="Arial" w:cs="Arial"/>
          <w:sz w:val="20"/>
          <w:szCs w:val="20"/>
        </w:rPr>
        <w:t>** valores obtidos pelo DEXA</w:t>
      </w:r>
    </w:p>
    <w:p w:rsidR="00322091" w:rsidRDefault="00322091">
      <w:bookmarkStart w:id="0" w:name="_GoBack"/>
      <w:bookmarkEnd w:id="0"/>
    </w:p>
    <w:sectPr w:rsidR="00322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E9"/>
    <w:rsid w:val="00015CE9"/>
    <w:rsid w:val="0032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51979-9ADE-4FAA-BC1A-5F8AA69C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CE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Tainá Ribas Mélo</dc:creator>
  <cp:keywords/>
  <dc:description/>
  <cp:lastModifiedBy>Tainá Ribas Mélo</cp:lastModifiedBy>
  <cp:revision>1</cp:revision>
  <dcterms:created xsi:type="dcterms:W3CDTF">2016-04-25T17:58:00Z</dcterms:created>
  <dcterms:modified xsi:type="dcterms:W3CDTF">2016-04-25T17:59:00Z</dcterms:modified>
</cp:coreProperties>
</file>